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6A2E5" w14:textId="77777777" w:rsidR="00204D1C" w:rsidRDefault="00204D1C" w:rsidP="00204D1C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u w:val="single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  <w:u w:val="single"/>
          <w:lang w:eastAsia="ru-RU"/>
        </w:rPr>
        <w:t>КИРОВСКАЯ ТЕРРИТОРИАЛЬНАЯ ИЗБИРАТЕЛЬНАЯ КОМИССИЯ</w:t>
      </w:r>
    </w:p>
    <w:p w14:paraId="33E4022F" w14:textId="77777777" w:rsidR="00204D1C" w:rsidRDefault="00204D1C" w:rsidP="00204D1C">
      <w:pPr>
        <w:spacing w:after="0" w:line="240" w:lineRule="auto"/>
        <w:ind w:firstLine="454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14:paraId="4D349A7E" w14:textId="77777777" w:rsidR="00204D1C" w:rsidRDefault="00204D1C" w:rsidP="00204D1C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  <w:lang w:eastAsia="ru-RU"/>
        </w:rPr>
        <w:t>РЕШЕНИЕ</w:t>
      </w:r>
    </w:p>
    <w:p w14:paraId="7617B04F" w14:textId="77777777" w:rsidR="00204D1C" w:rsidRDefault="00204D1C" w:rsidP="00204D1C">
      <w:pPr>
        <w:spacing w:after="0" w:line="240" w:lineRule="auto"/>
        <w:ind w:firstLine="454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14:paraId="05D3AD0E" w14:textId="491B4ACF" w:rsidR="00204D1C" w:rsidRDefault="00204D1C" w:rsidP="00204D1C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  <w:lang w:eastAsia="ru-RU"/>
        </w:rPr>
        <w:t xml:space="preserve">  «16»  сентября 2025 года</w:t>
      </w:r>
      <w:r>
        <w:rPr>
          <w:rFonts w:ascii="Times New Roman" w:hAnsi="Times New Roman"/>
          <w:b/>
          <w:bCs/>
          <w:sz w:val="26"/>
          <w:szCs w:val="26"/>
          <w:lang w:eastAsia="ru-RU"/>
        </w:rPr>
        <w:tab/>
        <w:t xml:space="preserve">         </w:t>
      </w:r>
      <w:r>
        <w:rPr>
          <w:rFonts w:ascii="Times New Roman" w:hAnsi="Times New Roman"/>
          <w:b/>
          <w:bCs/>
          <w:sz w:val="26"/>
          <w:szCs w:val="26"/>
          <w:lang w:eastAsia="ru-RU"/>
        </w:rPr>
        <w:tab/>
        <w:t xml:space="preserve">                                              </w:t>
      </w:r>
      <w:r>
        <w:rPr>
          <w:rFonts w:ascii="Times New Roman" w:hAnsi="Times New Roman"/>
          <w:b/>
          <w:bCs/>
          <w:sz w:val="26"/>
          <w:szCs w:val="26"/>
          <w:lang w:eastAsia="ru-RU"/>
        </w:rPr>
        <w:t xml:space="preserve">       </w:t>
      </w:r>
      <w:r>
        <w:rPr>
          <w:rFonts w:ascii="Times New Roman" w:hAnsi="Times New Roman"/>
          <w:b/>
          <w:bCs/>
          <w:sz w:val="26"/>
          <w:szCs w:val="26"/>
          <w:lang w:eastAsia="ru-RU"/>
        </w:rPr>
        <w:t xml:space="preserve">      № 139/</w:t>
      </w:r>
      <w:r>
        <w:rPr>
          <w:rFonts w:ascii="Times New Roman" w:hAnsi="Times New Roman"/>
          <w:b/>
          <w:bCs/>
          <w:sz w:val="26"/>
          <w:szCs w:val="26"/>
          <w:lang w:eastAsia="ru-RU"/>
        </w:rPr>
        <w:t>432</w:t>
      </w:r>
    </w:p>
    <w:p w14:paraId="24A2AA5C" w14:textId="77777777" w:rsidR="00204D1C" w:rsidRDefault="00204D1C" w:rsidP="00204D1C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14:paraId="0F6E4EB6" w14:textId="77777777" w:rsidR="00204D1C" w:rsidRDefault="00204D1C" w:rsidP="00204D1C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  <w:lang w:eastAsia="ru-RU"/>
        </w:rPr>
        <w:t>г. Кировск</w:t>
      </w:r>
    </w:p>
    <w:p w14:paraId="15CE53F1" w14:textId="77777777" w:rsidR="00204D1C" w:rsidRDefault="00204D1C" w:rsidP="00204D1C">
      <w:pPr>
        <w:spacing w:after="0" w:line="240" w:lineRule="auto"/>
        <w:rPr>
          <w:rFonts w:ascii="Arial" w:hAnsi="Arial"/>
          <w:b/>
          <w:i/>
          <w:sz w:val="26"/>
          <w:szCs w:val="26"/>
          <w:lang w:eastAsia="ru-RU"/>
        </w:rPr>
      </w:pPr>
    </w:p>
    <w:p w14:paraId="27770464" w14:textId="3FCE26CE" w:rsidR="00204D1C" w:rsidRDefault="00204D1C" w:rsidP="00204D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О результатах выборов депутатов </w:t>
      </w:r>
      <w:r>
        <w:rPr>
          <w:rFonts w:ascii="Times New Roman" w:hAnsi="Times New Roman"/>
          <w:b/>
          <w:sz w:val="26"/>
          <w:szCs w:val="26"/>
        </w:rPr>
        <w:t>Совета депутатов муниципального округа город Кировск с подведомственной территорией Мурманской области седьмого созыва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по одномандатному избирательному округу № 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4</w:t>
      </w:r>
    </w:p>
    <w:p w14:paraId="1BF040E1" w14:textId="77777777" w:rsidR="00204D1C" w:rsidRDefault="00204D1C" w:rsidP="00204D1C">
      <w:pPr>
        <w:autoSpaceDE w:val="0"/>
        <w:autoSpaceDN w:val="0"/>
        <w:adjustRightInd w:val="0"/>
        <w:spacing w:after="0" w:line="340" w:lineRule="exact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</w:p>
    <w:p w14:paraId="6AF5B554" w14:textId="1ADDFC8F" w:rsidR="00204D1C" w:rsidRDefault="00204D1C" w:rsidP="00204D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pacing w:val="30"/>
          <w:sz w:val="26"/>
          <w:szCs w:val="26"/>
          <w:lang w:eastAsia="ru-RU"/>
        </w:rPr>
      </w:pP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В соответствии со статьей 70 Федерального закона от 12.06.2002 № 67-ФЗ «Об основных гарантиях избирательных прав и права на участие в референдуме граждан Российской Федерации», статьей 50, 50.1 Закона Мурманской области от 09.03.2007 № 841-01-ЗМО «О выборах депутатов представительных органов муниципальных образований», решением </w:t>
      </w:r>
      <w:r>
        <w:rPr>
          <w:rFonts w:ascii="Times New Roman" w:hAnsi="Times New Roman"/>
          <w:bCs/>
          <w:sz w:val="26"/>
          <w:szCs w:val="26"/>
          <w:lang w:eastAsia="ru-RU"/>
        </w:rPr>
        <w:t xml:space="preserve">Кировской территориальной избирательной комиссии от 20.06.2025 № 115/293 «О возложении полномочий окружных избирательных комиссий по выборам депутатов Совета депутатов муниципального округа город Кировск с подведомственной территорией Мурманской области седьмого созыва на Кировскую территориальную  избирательную комиссию», 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на основании протокола окружной избирательной комиссии о результатах выборов депутатов Совета депутатов муниципального округа город Кировск с подведомственной территорией Мурманской области седьмого созыва по одномандатному избирательному округу </w:t>
      </w:r>
      <w:r>
        <w:rPr>
          <w:rFonts w:ascii="Times New Roman" w:hAnsi="Times New Roman"/>
          <w:bCs/>
          <w:sz w:val="26"/>
          <w:szCs w:val="26"/>
          <w:lang w:eastAsia="ru-RU"/>
        </w:rPr>
        <w:t xml:space="preserve">№ </w:t>
      </w:r>
      <w:r>
        <w:rPr>
          <w:rFonts w:ascii="Times New Roman" w:hAnsi="Times New Roman"/>
          <w:bCs/>
          <w:sz w:val="26"/>
          <w:szCs w:val="26"/>
          <w:lang w:eastAsia="ru-RU"/>
        </w:rPr>
        <w:t>4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Кировская территориальная избирательная комиссия 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РЕШИЛА:</w:t>
      </w:r>
    </w:p>
    <w:p w14:paraId="6F3A3D31" w14:textId="08862BD7" w:rsidR="00204D1C" w:rsidRDefault="00204D1C" w:rsidP="00204D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1. 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Признать 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выборы депутатов </w:t>
      </w:r>
      <w:r>
        <w:rPr>
          <w:rFonts w:ascii="Times New Roman" w:hAnsi="Times New Roman"/>
          <w:sz w:val="26"/>
          <w:szCs w:val="26"/>
        </w:rPr>
        <w:t xml:space="preserve">Совета депутатов муниципального округа город Кировск с подведомственной территорией Мурманской области седьмого созыва 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по одномандатному избирательному округу </w:t>
      </w:r>
      <w:r>
        <w:rPr>
          <w:rFonts w:ascii="Times New Roman" w:hAnsi="Times New Roman"/>
          <w:bCs/>
          <w:sz w:val="26"/>
          <w:szCs w:val="26"/>
          <w:lang w:eastAsia="ru-RU"/>
        </w:rPr>
        <w:t xml:space="preserve">№ </w:t>
      </w:r>
      <w:r>
        <w:rPr>
          <w:rFonts w:ascii="Times New Roman" w:hAnsi="Times New Roman"/>
          <w:bCs/>
          <w:sz w:val="26"/>
          <w:szCs w:val="26"/>
          <w:lang w:eastAsia="ru-RU"/>
        </w:rPr>
        <w:t>4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состоявшимися и результаты выборов — действительными.</w:t>
      </w:r>
    </w:p>
    <w:p w14:paraId="284A6D60" w14:textId="19E077DB" w:rsidR="00204D1C" w:rsidRDefault="00204D1C" w:rsidP="00204D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2. 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Считать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избранным депутатом Совета депутатов муниципального округа город Кировск с подведомственной территорией Мурманской области седьмого созыва по одномандатному избирательному округу № 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>4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зарегистрированного кандидата 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Малышева Алексея Владимировича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>,</w:t>
      </w:r>
      <w:r>
        <w:rPr>
          <w:rFonts w:ascii="Times New Roman" w:hAnsi="Times New Roman"/>
          <w:bCs/>
          <w:i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>получивш</w:t>
      </w:r>
      <w:r>
        <w:rPr>
          <w:rFonts w:ascii="Times New Roman" w:hAnsi="Times New Roman"/>
          <w:bCs/>
          <w:sz w:val="26"/>
          <w:szCs w:val="26"/>
          <w:lang w:eastAsia="ru-RU"/>
        </w:rPr>
        <w:t>его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наибольшее число голосов избирателей, принявших участие в голосовании.</w:t>
      </w:r>
    </w:p>
    <w:p w14:paraId="4A52B6FE" w14:textId="77777777" w:rsidR="00204D1C" w:rsidRDefault="00204D1C" w:rsidP="00204D1C">
      <w:pPr>
        <w:tabs>
          <w:tab w:val="left" w:pos="9214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3. </w:t>
      </w:r>
      <w:r>
        <w:rPr>
          <w:rFonts w:ascii="Times New Roman" w:hAnsi="Times New Roman"/>
          <w:b/>
          <w:sz w:val="26"/>
          <w:szCs w:val="26"/>
          <w:lang w:eastAsia="ru-RU"/>
        </w:rPr>
        <w:t>Опубликовать</w:t>
      </w:r>
      <w:r>
        <w:rPr>
          <w:rFonts w:ascii="Times New Roman" w:hAnsi="Times New Roman"/>
          <w:sz w:val="26"/>
          <w:szCs w:val="26"/>
          <w:lang w:eastAsia="ru-RU"/>
        </w:rPr>
        <w:t xml:space="preserve"> настоящее решение в газете «Кировский рабочий».</w:t>
      </w:r>
    </w:p>
    <w:p w14:paraId="6243142D" w14:textId="77777777" w:rsidR="00204D1C" w:rsidRDefault="00204D1C" w:rsidP="00204D1C">
      <w:pPr>
        <w:tabs>
          <w:tab w:val="left" w:pos="993"/>
          <w:tab w:val="left" w:pos="9214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4. </w:t>
      </w:r>
      <w:r>
        <w:rPr>
          <w:rFonts w:ascii="Times New Roman" w:hAnsi="Times New Roman"/>
          <w:b/>
          <w:sz w:val="26"/>
          <w:szCs w:val="26"/>
          <w:lang w:eastAsia="ru-RU"/>
        </w:rPr>
        <w:t>Разместить</w:t>
      </w:r>
      <w:r>
        <w:rPr>
          <w:rFonts w:ascii="Times New Roman" w:hAnsi="Times New Roman"/>
          <w:sz w:val="26"/>
          <w:szCs w:val="26"/>
          <w:lang w:eastAsia="ru-RU"/>
        </w:rPr>
        <w:t xml:space="preserve"> настоящее решение на официальном сайте Кировской территориальной избирательной комиссии в информационно-телекоммуникационной сети «Интернет».</w:t>
      </w:r>
    </w:p>
    <w:p w14:paraId="4269DD63" w14:textId="77777777" w:rsidR="00204D1C" w:rsidRDefault="00204D1C" w:rsidP="00204D1C">
      <w:pPr>
        <w:widowControl w:val="0"/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</w:p>
    <w:p w14:paraId="725EED0A" w14:textId="77777777" w:rsidR="00204D1C" w:rsidRDefault="00204D1C" w:rsidP="00204D1C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Председатель</w:t>
      </w:r>
    </w:p>
    <w:p w14:paraId="3EB87CD0" w14:textId="77777777" w:rsidR="00204D1C" w:rsidRDefault="00204D1C" w:rsidP="00204D1C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Кировской территориальной </w:t>
      </w:r>
    </w:p>
    <w:p w14:paraId="46990BDB" w14:textId="77777777" w:rsidR="00204D1C" w:rsidRDefault="00204D1C" w:rsidP="00204D1C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избирательной комиссии </w:t>
      </w:r>
      <w:r>
        <w:rPr>
          <w:rFonts w:ascii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/>
          <w:b/>
          <w:sz w:val="26"/>
          <w:szCs w:val="26"/>
          <w:lang w:eastAsia="ru-RU"/>
        </w:rPr>
        <w:tab/>
        <w:t xml:space="preserve">   А. Н. Грецкий</w:t>
      </w:r>
    </w:p>
    <w:p w14:paraId="7868B7A8" w14:textId="77777777" w:rsidR="00204D1C" w:rsidRDefault="00204D1C" w:rsidP="00204D1C">
      <w:pPr>
        <w:spacing w:after="0" w:line="240" w:lineRule="auto"/>
        <w:ind w:left="993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    </w:t>
      </w:r>
    </w:p>
    <w:p w14:paraId="645AA5D5" w14:textId="77777777" w:rsidR="00204D1C" w:rsidRDefault="00204D1C" w:rsidP="00204D1C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Секретарь</w:t>
      </w:r>
    </w:p>
    <w:p w14:paraId="0498DBB0" w14:textId="77777777" w:rsidR="00204D1C" w:rsidRDefault="00204D1C" w:rsidP="00204D1C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Кировской территориальной </w:t>
      </w:r>
    </w:p>
    <w:p w14:paraId="7730935A" w14:textId="77777777" w:rsidR="00204D1C" w:rsidRDefault="00204D1C" w:rsidP="00204D1C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избирательной комиссии </w:t>
      </w:r>
      <w:r>
        <w:rPr>
          <w:rFonts w:ascii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/>
          <w:b/>
          <w:sz w:val="26"/>
          <w:szCs w:val="26"/>
          <w:lang w:eastAsia="ru-RU"/>
        </w:rPr>
        <w:tab/>
        <w:t xml:space="preserve">   Я. Ю. Каретина</w:t>
      </w:r>
    </w:p>
    <w:p w14:paraId="1D91C82D" w14:textId="77777777" w:rsidR="00204D1C" w:rsidRDefault="00204D1C" w:rsidP="00204D1C">
      <w:pPr>
        <w:spacing w:after="0" w:line="240" w:lineRule="auto"/>
        <w:ind w:left="993"/>
        <w:rPr>
          <w:rFonts w:ascii="Times New Roman" w:hAnsi="Times New Roman"/>
          <w:sz w:val="26"/>
          <w:szCs w:val="26"/>
          <w:highlight w:val="lightGray"/>
          <w:lang w:eastAsia="ru-RU"/>
        </w:rPr>
      </w:pPr>
    </w:p>
    <w:p w14:paraId="71A697F8" w14:textId="77777777" w:rsidR="0001139A" w:rsidRDefault="0001139A" w:rsidP="00204D1C"/>
    <w:sectPr w:rsidR="0001139A" w:rsidSect="00204D1C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39A"/>
    <w:rsid w:val="0001139A"/>
    <w:rsid w:val="00204D1C"/>
    <w:rsid w:val="00F4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0FCEC"/>
  <w15:chartTrackingRefBased/>
  <w15:docId w15:val="{3BD5DDBB-4815-4ADF-8F33-FBD32E6BE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D1C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1139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139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139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139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139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139A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139A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139A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139A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13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113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113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1139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1139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1139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1139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1139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1139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113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113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139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113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1139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1139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1139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01139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113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1139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113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346</Words>
  <Characters>1974</Characters>
  <Application>Microsoft Office Word</Application>
  <DocSecurity>0</DocSecurity>
  <Lines>16</Lines>
  <Paragraphs>4</Paragraphs>
  <ScaleCrop>false</ScaleCrop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 Ktik</dc:creator>
  <cp:keywords/>
  <dc:description/>
  <cp:lastModifiedBy>01 Ktik</cp:lastModifiedBy>
  <cp:revision>2</cp:revision>
  <dcterms:created xsi:type="dcterms:W3CDTF">2025-09-16T07:09:00Z</dcterms:created>
  <dcterms:modified xsi:type="dcterms:W3CDTF">2025-09-16T07:11:00Z</dcterms:modified>
</cp:coreProperties>
</file>