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16" w:rsidRPr="003F4216" w:rsidRDefault="003F4216" w:rsidP="003F4216">
      <w:pPr>
        <w:keepNext/>
        <w:tabs>
          <w:tab w:val="left" w:pos="4678"/>
        </w:tabs>
        <w:jc w:val="center"/>
        <w:outlineLvl w:val="0"/>
        <w:rPr>
          <w:b/>
          <w:sz w:val="28"/>
          <w:szCs w:val="28"/>
          <w:u w:val="single"/>
        </w:rPr>
      </w:pPr>
      <w:r w:rsidRPr="003F4216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</w:p>
    <w:p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  <w:r w:rsidRPr="003F4216">
        <w:rPr>
          <w:b/>
          <w:sz w:val="28"/>
          <w:szCs w:val="28"/>
        </w:rPr>
        <w:t>РЕШЕНИЕ</w:t>
      </w:r>
    </w:p>
    <w:p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</w:p>
    <w:p w:rsidR="003F4216" w:rsidRPr="003F4216" w:rsidRDefault="00BE3AC3" w:rsidP="003F4216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F4216" w:rsidRPr="003F421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F4216" w:rsidRPr="003F421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3F4216" w:rsidRPr="003F4216">
        <w:rPr>
          <w:sz w:val="28"/>
          <w:szCs w:val="28"/>
        </w:rPr>
        <w:t xml:space="preserve"> года</w:t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44</w:t>
      </w:r>
      <w:r w:rsidR="003F4216" w:rsidRPr="003F4216">
        <w:rPr>
          <w:sz w:val="28"/>
          <w:szCs w:val="28"/>
        </w:rPr>
        <w:t>/</w:t>
      </w:r>
      <w:r>
        <w:rPr>
          <w:sz w:val="28"/>
          <w:szCs w:val="28"/>
        </w:rPr>
        <w:t>121</w:t>
      </w:r>
    </w:p>
    <w:p w:rsidR="003F4216" w:rsidRPr="003F4216" w:rsidRDefault="003F4216" w:rsidP="003F4216">
      <w:pPr>
        <w:jc w:val="center"/>
        <w:rPr>
          <w:sz w:val="28"/>
          <w:szCs w:val="28"/>
        </w:rPr>
      </w:pPr>
      <w:r w:rsidRPr="003F4216">
        <w:rPr>
          <w:sz w:val="28"/>
          <w:szCs w:val="28"/>
        </w:rPr>
        <w:t>г. Кировск</w:t>
      </w:r>
    </w:p>
    <w:p w:rsidR="00DE6EE8" w:rsidRDefault="00DE6EE8" w:rsidP="00DE6EE8">
      <w:pPr>
        <w:pStyle w:val="20"/>
        <w:spacing w:line="276" w:lineRule="auto"/>
        <w:ind w:firstLine="0"/>
        <w:jc w:val="both"/>
        <w:rPr>
          <w:b/>
          <w:sz w:val="26"/>
          <w:szCs w:val="26"/>
        </w:rPr>
      </w:pPr>
    </w:p>
    <w:p w:rsidR="00FF10FA" w:rsidRPr="00310B7F" w:rsidRDefault="00FF10FA" w:rsidP="00FF10FA">
      <w:pPr>
        <w:jc w:val="center"/>
        <w:rPr>
          <w:sz w:val="28"/>
          <w:szCs w:val="28"/>
        </w:rPr>
      </w:pPr>
    </w:p>
    <w:p w:rsidR="00FF10FA" w:rsidRDefault="00FF10FA" w:rsidP="00FF10FA">
      <w:pPr>
        <w:jc w:val="center"/>
        <w:rPr>
          <w:b/>
          <w:sz w:val="28"/>
          <w:szCs w:val="28"/>
        </w:rPr>
      </w:pPr>
      <w:proofErr w:type="gramStart"/>
      <w:r w:rsidRPr="004F4E7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Комплексе мер по обеспечению информирования избирателей </w:t>
      </w:r>
      <w:r w:rsidR="00AE2B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кандидатах в депутат</w:t>
      </w:r>
      <w:r w:rsidR="003F421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Совета депутатов </w:t>
      </w:r>
      <w:r w:rsidR="00BE3AC3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 xml:space="preserve">город </w:t>
      </w:r>
      <w:r w:rsidR="008926E4">
        <w:rPr>
          <w:b/>
          <w:sz w:val="28"/>
          <w:szCs w:val="28"/>
        </w:rPr>
        <w:t>Кировск</w:t>
      </w:r>
      <w:r w:rsidR="00BE3AC3">
        <w:rPr>
          <w:b/>
          <w:sz w:val="28"/>
          <w:szCs w:val="28"/>
        </w:rPr>
        <w:t xml:space="preserve"> с подведомственной территорией</w:t>
      </w:r>
      <w:proofErr w:type="gramEnd"/>
      <w:r>
        <w:rPr>
          <w:b/>
          <w:sz w:val="28"/>
          <w:szCs w:val="28"/>
        </w:rPr>
        <w:t xml:space="preserve"> шестого созыва</w:t>
      </w:r>
      <w:r w:rsidR="003F4216" w:rsidRPr="003F4216">
        <w:rPr>
          <w:b/>
          <w:sz w:val="28"/>
          <w:szCs w:val="28"/>
        </w:rPr>
        <w:t xml:space="preserve"> </w:t>
      </w:r>
      <w:r w:rsidR="003F4216">
        <w:rPr>
          <w:b/>
          <w:sz w:val="28"/>
          <w:szCs w:val="28"/>
        </w:rPr>
        <w:t>по одномандатн</w:t>
      </w:r>
      <w:r w:rsidR="00BE3AC3">
        <w:rPr>
          <w:b/>
          <w:sz w:val="28"/>
          <w:szCs w:val="28"/>
        </w:rPr>
        <w:t>ым</w:t>
      </w:r>
      <w:r w:rsidR="003F4216">
        <w:rPr>
          <w:b/>
          <w:sz w:val="28"/>
          <w:szCs w:val="28"/>
        </w:rPr>
        <w:t xml:space="preserve"> избирательн</w:t>
      </w:r>
      <w:r w:rsidR="00BE3AC3">
        <w:rPr>
          <w:b/>
          <w:sz w:val="28"/>
          <w:szCs w:val="28"/>
        </w:rPr>
        <w:t>ым</w:t>
      </w:r>
      <w:r w:rsidR="003F4216">
        <w:rPr>
          <w:b/>
          <w:sz w:val="28"/>
          <w:szCs w:val="28"/>
        </w:rPr>
        <w:t xml:space="preserve"> округ</w:t>
      </w:r>
      <w:r w:rsidR="00BE3AC3">
        <w:rPr>
          <w:b/>
          <w:sz w:val="28"/>
          <w:szCs w:val="28"/>
        </w:rPr>
        <w:t>ам</w:t>
      </w:r>
      <w:r w:rsidR="003F4216">
        <w:rPr>
          <w:b/>
          <w:sz w:val="28"/>
          <w:szCs w:val="28"/>
        </w:rPr>
        <w:t xml:space="preserve"> № </w:t>
      </w:r>
      <w:r w:rsidR="00BE3AC3">
        <w:rPr>
          <w:b/>
          <w:sz w:val="28"/>
          <w:szCs w:val="28"/>
        </w:rPr>
        <w:t>4, 8</w:t>
      </w:r>
    </w:p>
    <w:p w:rsidR="00FF10FA" w:rsidRPr="00384531" w:rsidRDefault="00FF10FA" w:rsidP="00FF10FA">
      <w:pPr>
        <w:spacing w:line="336" w:lineRule="auto"/>
        <w:jc w:val="center"/>
        <w:rPr>
          <w:b/>
          <w:sz w:val="22"/>
          <w:szCs w:val="22"/>
        </w:rPr>
      </w:pPr>
    </w:p>
    <w:p w:rsidR="00FF10FA" w:rsidRPr="004D5FC9" w:rsidRDefault="00FF10FA" w:rsidP="00A04DEA">
      <w:pPr>
        <w:pStyle w:val="a7"/>
        <w:tabs>
          <w:tab w:val="num" w:pos="1276"/>
        </w:tabs>
        <w:spacing w:line="360" w:lineRule="auto"/>
        <w:ind w:left="0" w:right="0" w:firstLine="709"/>
        <w:jc w:val="both"/>
      </w:pPr>
      <w:r w:rsidRPr="007756B0">
        <w:rPr>
          <w:b w:val="0"/>
        </w:rPr>
        <w:t>В соответствии с пунктами 7 и 8 статьи 33, пункт</w:t>
      </w:r>
      <w:r w:rsidR="0095758E">
        <w:rPr>
          <w:b w:val="0"/>
        </w:rPr>
        <w:t>ом</w:t>
      </w:r>
      <w:r w:rsidRPr="007756B0">
        <w:rPr>
          <w:b w:val="0"/>
        </w:rPr>
        <w:t xml:space="preserve"> 3 статьи 61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20F22">
        <w:rPr>
          <w:b w:val="0"/>
        </w:rPr>
        <w:t xml:space="preserve">пунктом </w:t>
      </w:r>
      <w:r w:rsidR="00E706D3">
        <w:rPr>
          <w:b w:val="0"/>
        </w:rPr>
        <w:t xml:space="preserve"> </w:t>
      </w:r>
      <w:r w:rsidR="00620F22">
        <w:rPr>
          <w:b w:val="0"/>
        </w:rPr>
        <w:t>4.3 статьи 14,</w:t>
      </w:r>
      <w:r w:rsidR="00620F22" w:rsidRPr="00620F22">
        <w:rPr>
          <w:b w:val="0"/>
        </w:rPr>
        <w:t xml:space="preserve"> </w:t>
      </w:r>
      <w:r>
        <w:rPr>
          <w:b w:val="0"/>
        </w:rPr>
        <w:t>статьей</w:t>
      </w:r>
      <w:r w:rsidR="00620F22">
        <w:rPr>
          <w:b w:val="0"/>
        </w:rPr>
        <w:t xml:space="preserve"> </w:t>
      </w:r>
      <w:r>
        <w:rPr>
          <w:b w:val="0"/>
        </w:rPr>
        <w:t xml:space="preserve"> 27, </w:t>
      </w:r>
      <w:r w:rsidRPr="007756B0">
        <w:rPr>
          <w:b w:val="0"/>
        </w:rPr>
        <w:t xml:space="preserve">пунктом 3 статьи </w:t>
      </w:r>
      <w:r>
        <w:rPr>
          <w:b w:val="0"/>
        </w:rPr>
        <w:t>43</w:t>
      </w:r>
      <w:r w:rsidRPr="007756B0">
        <w:rPr>
          <w:b w:val="0"/>
        </w:rPr>
        <w:t xml:space="preserve"> Закона Мурманской области от </w:t>
      </w:r>
      <w:r>
        <w:rPr>
          <w:b w:val="0"/>
        </w:rPr>
        <w:t>09</w:t>
      </w:r>
      <w:r w:rsidRPr="007756B0">
        <w:rPr>
          <w:b w:val="0"/>
        </w:rPr>
        <w:t>.0</w:t>
      </w:r>
      <w:r>
        <w:rPr>
          <w:b w:val="0"/>
        </w:rPr>
        <w:t>3</w:t>
      </w:r>
      <w:r w:rsidRPr="007756B0">
        <w:rPr>
          <w:b w:val="0"/>
        </w:rPr>
        <w:t>.20</w:t>
      </w:r>
      <w:r>
        <w:rPr>
          <w:b w:val="0"/>
        </w:rPr>
        <w:t>07</w:t>
      </w:r>
      <w:r w:rsidRPr="007756B0">
        <w:rPr>
          <w:b w:val="0"/>
        </w:rPr>
        <w:t xml:space="preserve"> №</w:t>
      </w:r>
      <w:r>
        <w:rPr>
          <w:b w:val="0"/>
        </w:rPr>
        <w:t xml:space="preserve"> 841</w:t>
      </w:r>
      <w:r w:rsidRPr="007756B0">
        <w:rPr>
          <w:b w:val="0"/>
        </w:rPr>
        <w:t>-01</w:t>
      </w:r>
      <w:r>
        <w:rPr>
          <w:b w:val="0"/>
        </w:rPr>
        <w:t>-</w:t>
      </w:r>
      <w:r w:rsidRPr="007756B0">
        <w:rPr>
          <w:b w:val="0"/>
        </w:rPr>
        <w:t xml:space="preserve">ЗМО «О выборах депутатов </w:t>
      </w:r>
      <w:r>
        <w:rPr>
          <w:b w:val="0"/>
        </w:rPr>
        <w:t>представительных органов муниципальных образований</w:t>
      </w:r>
      <w:r w:rsidRPr="007756B0">
        <w:rPr>
          <w:b w:val="0"/>
        </w:rPr>
        <w:t xml:space="preserve">» </w:t>
      </w:r>
      <w:r w:rsidR="0085684B">
        <w:rPr>
          <w:b w:val="0"/>
        </w:rPr>
        <w:t xml:space="preserve">Кировская </w:t>
      </w:r>
      <w:r>
        <w:rPr>
          <w:b w:val="0"/>
        </w:rPr>
        <w:t xml:space="preserve">территориальная избирательная комиссия </w:t>
      </w:r>
      <w:r w:rsidRPr="004D5FC9">
        <w:t>Р</w:t>
      </w:r>
      <w:r w:rsidR="004678F8">
        <w:t>ЕШИЛА</w:t>
      </w:r>
      <w:r w:rsidRPr="004D5FC9">
        <w:t>:</w:t>
      </w:r>
    </w:p>
    <w:p w:rsidR="00FF10FA" w:rsidRPr="007756B0" w:rsidRDefault="00FF10FA" w:rsidP="00A04DEA">
      <w:pPr>
        <w:pStyle w:val="a7"/>
        <w:tabs>
          <w:tab w:val="num" w:pos="1276"/>
        </w:tabs>
        <w:spacing w:line="360" w:lineRule="auto"/>
        <w:ind w:left="0" w:right="0" w:firstLine="709"/>
        <w:jc w:val="both"/>
        <w:rPr>
          <w:b w:val="0"/>
        </w:rPr>
      </w:pPr>
      <w:r w:rsidRPr="007756B0">
        <w:rPr>
          <w:b w:val="0"/>
        </w:rPr>
        <w:t xml:space="preserve">1. </w:t>
      </w:r>
      <w:r w:rsidRPr="007756B0">
        <w:t>Утвердить</w:t>
      </w:r>
      <w:r w:rsidRPr="007756B0">
        <w:rPr>
          <w:b w:val="0"/>
        </w:rPr>
        <w:t xml:space="preserve"> Комплекс мер </w:t>
      </w:r>
      <w:proofErr w:type="gramStart"/>
      <w:r w:rsidRPr="007756B0">
        <w:rPr>
          <w:b w:val="0"/>
        </w:rPr>
        <w:t>по обеспечению информирования избирателей о кандидат</w:t>
      </w:r>
      <w:r w:rsidR="008C7989">
        <w:rPr>
          <w:b w:val="0"/>
        </w:rPr>
        <w:t xml:space="preserve">ах </w:t>
      </w:r>
      <w:r w:rsidRPr="007756B0">
        <w:rPr>
          <w:b w:val="0"/>
        </w:rPr>
        <w:t>в депутат</w:t>
      </w:r>
      <w:r w:rsidR="003F4216">
        <w:rPr>
          <w:b w:val="0"/>
        </w:rPr>
        <w:t>ы</w:t>
      </w:r>
      <w:r w:rsidRPr="007756B0">
        <w:rPr>
          <w:b w:val="0"/>
        </w:rPr>
        <w:t xml:space="preserve"> </w:t>
      </w:r>
      <w:r w:rsidR="00BE3AC3" w:rsidRPr="00BE3AC3">
        <w:rPr>
          <w:b w:val="0"/>
        </w:rPr>
        <w:t>Совета депутатов муниципального округа город Кировск с подведомственной территорией шестого созыва по одномандатным избирательным округам</w:t>
      </w:r>
      <w:proofErr w:type="gramEnd"/>
      <w:r w:rsidR="00BE3AC3" w:rsidRPr="00BE3AC3">
        <w:rPr>
          <w:b w:val="0"/>
        </w:rPr>
        <w:t xml:space="preserve"> № 4, 8</w:t>
      </w:r>
      <w:r w:rsidRPr="007756B0">
        <w:rPr>
          <w:b w:val="0"/>
        </w:rPr>
        <w:t xml:space="preserve"> (прилагается).</w:t>
      </w:r>
    </w:p>
    <w:p w:rsidR="00FF10FA" w:rsidRDefault="00FF10FA" w:rsidP="00A04DEA">
      <w:pPr>
        <w:pStyle w:val="a7"/>
        <w:tabs>
          <w:tab w:val="num" w:pos="1276"/>
        </w:tabs>
        <w:spacing w:line="360" w:lineRule="auto"/>
        <w:ind w:left="0" w:right="0" w:firstLine="709"/>
        <w:jc w:val="both"/>
        <w:rPr>
          <w:b w:val="0"/>
        </w:rPr>
      </w:pPr>
      <w:r>
        <w:rPr>
          <w:b w:val="0"/>
        </w:rPr>
        <w:t>2</w:t>
      </w:r>
      <w:r w:rsidRPr="007756B0">
        <w:rPr>
          <w:b w:val="0"/>
        </w:rPr>
        <w:t xml:space="preserve">. </w:t>
      </w:r>
      <w:proofErr w:type="gramStart"/>
      <w:r w:rsidR="0085684B">
        <w:rPr>
          <w:bCs/>
        </w:rPr>
        <w:t>Р</w:t>
      </w:r>
      <w:r w:rsidR="008C7989" w:rsidRPr="0085684B">
        <w:rPr>
          <w:bCs/>
        </w:rPr>
        <w:t>азместить</w:t>
      </w:r>
      <w:proofErr w:type="gramEnd"/>
      <w:r w:rsidR="008C7989" w:rsidRPr="0085684B">
        <w:rPr>
          <w:bCs/>
        </w:rPr>
        <w:t xml:space="preserve"> </w:t>
      </w:r>
      <w:r w:rsidR="003F4216" w:rsidRPr="003F4216">
        <w:rPr>
          <w:b w:val="0"/>
        </w:rPr>
        <w:t xml:space="preserve">настоящее решение </w:t>
      </w:r>
      <w:r w:rsidRPr="007756B0">
        <w:rPr>
          <w:b w:val="0"/>
        </w:rPr>
        <w:t xml:space="preserve">на сайте </w:t>
      </w:r>
      <w:r w:rsidR="0085684B">
        <w:rPr>
          <w:b w:val="0"/>
        </w:rPr>
        <w:t>Кировской</w:t>
      </w:r>
      <w:r w:rsidR="008C7989">
        <w:rPr>
          <w:b w:val="0"/>
        </w:rPr>
        <w:t xml:space="preserve"> </w:t>
      </w:r>
      <w:r>
        <w:rPr>
          <w:b w:val="0"/>
        </w:rPr>
        <w:t>территориальной избирательной комиссии</w:t>
      </w:r>
      <w:r w:rsidRPr="007756B0">
        <w:rPr>
          <w:b w:val="0"/>
        </w:rPr>
        <w:t xml:space="preserve"> в информационно-телекоммуникационной сети «Интернет».</w:t>
      </w:r>
    </w:p>
    <w:p w:rsidR="00DE6EE8" w:rsidRDefault="00DE6EE8" w:rsidP="00DE6EE8">
      <w:pPr>
        <w:pStyle w:val="41"/>
        <w:keepNext w:val="0"/>
        <w:outlineLvl w:val="3"/>
        <w:rPr>
          <w:sz w:val="26"/>
          <w:szCs w:val="26"/>
        </w:rPr>
      </w:pPr>
    </w:p>
    <w:p w:rsidR="00DE6EE8" w:rsidRDefault="00DE6EE8" w:rsidP="00DE6EE8">
      <w:pPr>
        <w:pStyle w:val="41"/>
        <w:keepNext w:val="0"/>
        <w:outlineLvl w:val="3"/>
        <w:rPr>
          <w:sz w:val="26"/>
          <w:szCs w:val="26"/>
        </w:rPr>
      </w:pP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 </w:t>
      </w:r>
      <w:r w:rsidR="00BE3AC3" w:rsidRPr="00EF0D74">
        <w:rPr>
          <w:b/>
          <w:sz w:val="28"/>
          <w:szCs w:val="28"/>
        </w:rPr>
        <w:t>М.</w:t>
      </w:r>
      <w:r w:rsidR="00BE3AC3">
        <w:rPr>
          <w:b/>
          <w:sz w:val="28"/>
          <w:szCs w:val="28"/>
        </w:rPr>
        <w:t xml:space="preserve"> </w:t>
      </w:r>
      <w:r w:rsidR="00BE3AC3" w:rsidRPr="00EF0D74">
        <w:rPr>
          <w:b/>
          <w:sz w:val="28"/>
          <w:szCs w:val="28"/>
        </w:rPr>
        <w:t>А.</w:t>
      </w:r>
      <w:r w:rsidR="00BE3AC3">
        <w:rPr>
          <w:b/>
          <w:sz w:val="28"/>
          <w:szCs w:val="28"/>
        </w:rPr>
        <w:t xml:space="preserve"> </w:t>
      </w:r>
      <w:r w:rsidRPr="00EF0D74">
        <w:rPr>
          <w:b/>
          <w:sz w:val="28"/>
          <w:szCs w:val="28"/>
        </w:rPr>
        <w:t xml:space="preserve">Коптяев 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:rsidR="001744C0" w:rsidRPr="00EF0D74" w:rsidRDefault="00BE3AC3" w:rsidP="001744C0">
      <w:pPr>
        <w:pStyle w:val="1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</w:t>
      </w:r>
      <w:r w:rsidR="001744C0" w:rsidRPr="00EF0D74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я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</w:t>
      </w:r>
      <w:r w:rsidRPr="00EF0D74">
        <w:rPr>
          <w:b/>
          <w:sz w:val="28"/>
          <w:szCs w:val="28"/>
        </w:rPr>
        <w:tab/>
        <w:t xml:space="preserve">   </w:t>
      </w:r>
      <w:r w:rsidR="00BE3AC3">
        <w:rPr>
          <w:b/>
          <w:sz w:val="28"/>
          <w:szCs w:val="28"/>
        </w:rPr>
        <w:t>А. В. Мазуров</w:t>
      </w:r>
    </w:p>
    <w:p w:rsidR="00DE6EE8" w:rsidRPr="007756B0" w:rsidRDefault="00DE6EE8" w:rsidP="00FF10FA">
      <w:pPr>
        <w:pStyle w:val="a7"/>
        <w:tabs>
          <w:tab w:val="num" w:pos="1276"/>
        </w:tabs>
        <w:spacing w:line="312" w:lineRule="auto"/>
        <w:ind w:left="0" w:right="0" w:firstLine="709"/>
        <w:jc w:val="both"/>
        <w:rPr>
          <w:b w:val="0"/>
        </w:rPr>
      </w:pPr>
    </w:p>
    <w:p w:rsidR="00FF10FA" w:rsidRDefault="00FF10FA" w:rsidP="006526FB">
      <w:pPr>
        <w:pageBreakBefore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526FB" w:rsidRDefault="00FF10FA" w:rsidP="006526FB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Pr="00413848">
        <w:rPr>
          <w:sz w:val="24"/>
          <w:szCs w:val="24"/>
        </w:rPr>
        <w:t xml:space="preserve"> </w:t>
      </w:r>
      <w:r w:rsidR="00E215E3">
        <w:rPr>
          <w:sz w:val="24"/>
          <w:szCs w:val="24"/>
        </w:rPr>
        <w:t>Кировской территориальной</w:t>
      </w:r>
      <w:r>
        <w:rPr>
          <w:sz w:val="24"/>
          <w:szCs w:val="24"/>
        </w:rPr>
        <w:t xml:space="preserve"> избирательной комиссии </w:t>
      </w:r>
    </w:p>
    <w:p w:rsidR="00FF10FA" w:rsidRPr="00413848" w:rsidRDefault="00FF10FA" w:rsidP="006526FB">
      <w:pPr>
        <w:ind w:left="5103"/>
        <w:jc w:val="right"/>
        <w:rPr>
          <w:sz w:val="24"/>
          <w:szCs w:val="24"/>
        </w:rPr>
      </w:pPr>
      <w:r w:rsidRPr="00413848">
        <w:rPr>
          <w:sz w:val="24"/>
          <w:szCs w:val="24"/>
        </w:rPr>
        <w:t>от</w:t>
      </w:r>
      <w:r w:rsidR="006526FB">
        <w:rPr>
          <w:sz w:val="24"/>
          <w:szCs w:val="24"/>
        </w:rPr>
        <w:t xml:space="preserve"> </w:t>
      </w:r>
      <w:r w:rsidR="00BE3AC3">
        <w:rPr>
          <w:sz w:val="24"/>
          <w:szCs w:val="24"/>
        </w:rPr>
        <w:t>16</w:t>
      </w:r>
      <w:r w:rsidR="006526FB">
        <w:rPr>
          <w:sz w:val="24"/>
          <w:szCs w:val="24"/>
        </w:rPr>
        <w:t>.</w:t>
      </w:r>
      <w:r w:rsidR="00BE3AC3">
        <w:rPr>
          <w:sz w:val="24"/>
          <w:szCs w:val="24"/>
        </w:rPr>
        <w:t>06</w:t>
      </w:r>
      <w:r w:rsidR="006526FB">
        <w:rPr>
          <w:sz w:val="24"/>
          <w:szCs w:val="24"/>
        </w:rPr>
        <w:t>.</w:t>
      </w:r>
      <w:r w:rsidR="001744C0">
        <w:rPr>
          <w:sz w:val="24"/>
          <w:szCs w:val="24"/>
        </w:rPr>
        <w:t>202</w:t>
      </w:r>
      <w:r w:rsidR="00BE3AC3">
        <w:rPr>
          <w:sz w:val="24"/>
          <w:szCs w:val="24"/>
        </w:rPr>
        <w:t>2</w:t>
      </w:r>
      <w:r w:rsidR="001744C0">
        <w:rPr>
          <w:sz w:val="24"/>
          <w:szCs w:val="24"/>
        </w:rPr>
        <w:t xml:space="preserve"> №</w:t>
      </w:r>
      <w:r w:rsidR="00BE3AC3">
        <w:rPr>
          <w:sz w:val="24"/>
          <w:szCs w:val="24"/>
        </w:rPr>
        <w:t>44</w:t>
      </w:r>
      <w:r w:rsidR="003F4216">
        <w:rPr>
          <w:sz w:val="24"/>
          <w:szCs w:val="24"/>
        </w:rPr>
        <w:t>/</w:t>
      </w:r>
      <w:r w:rsidR="00BE3AC3">
        <w:rPr>
          <w:sz w:val="24"/>
          <w:szCs w:val="24"/>
        </w:rPr>
        <w:t>121</w:t>
      </w:r>
      <w:r w:rsidR="00A724E0">
        <w:rPr>
          <w:sz w:val="24"/>
          <w:szCs w:val="24"/>
        </w:rPr>
        <w:t xml:space="preserve"> </w:t>
      </w:r>
    </w:p>
    <w:p w:rsidR="00FF10FA" w:rsidRDefault="00FF10FA" w:rsidP="00FF10FA">
      <w:pPr>
        <w:rPr>
          <w:sz w:val="28"/>
        </w:rPr>
      </w:pPr>
    </w:p>
    <w:p w:rsidR="00FF10FA" w:rsidRDefault="003F4216" w:rsidP="00FF10FA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Комплекс мер </w:t>
      </w:r>
      <w:proofErr w:type="gramStart"/>
      <w:r>
        <w:rPr>
          <w:b/>
          <w:sz w:val="28"/>
          <w:szCs w:val="28"/>
        </w:rPr>
        <w:t xml:space="preserve">по обеспечению информирования избирателей о кандидатах в депутаты </w:t>
      </w:r>
      <w:r w:rsidR="00BE3AC3">
        <w:rPr>
          <w:b/>
          <w:sz w:val="28"/>
          <w:szCs w:val="28"/>
        </w:rPr>
        <w:t>Совета депутатов муниципального округа город Кировск с подведомственной территорией шестого созыва</w:t>
      </w:r>
      <w:r w:rsidR="00BE3AC3" w:rsidRPr="003F4216">
        <w:rPr>
          <w:b/>
          <w:sz w:val="28"/>
          <w:szCs w:val="28"/>
        </w:rPr>
        <w:t xml:space="preserve"> </w:t>
      </w:r>
      <w:r w:rsidR="00BE3AC3">
        <w:rPr>
          <w:b/>
          <w:sz w:val="28"/>
          <w:szCs w:val="28"/>
        </w:rPr>
        <w:t>по одномандатным избирательным округам</w:t>
      </w:r>
      <w:proofErr w:type="gramEnd"/>
      <w:r w:rsidR="00BE3AC3">
        <w:rPr>
          <w:b/>
          <w:sz w:val="28"/>
          <w:szCs w:val="28"/>
        </w:rPr>
        <w:t xml:space="preserve"> № 4, 8</w:t>
      </w:r>
    </w:p>
    <w:p w:rsidR="00FF10FA" w:rsidRDefault="00FF10FA" w:rsidP="00FF10FA">
      <w:pPr>
        <w:rPr>
          <w:sz w:val="28"/>
        </w:rPr>
      </w:pPr>
      <w:r>
        <w:rPr>
          <w:sz w:val="28"/>
        </w:rPr>
        <w:t xml:space="preserve"> </w:t>
      </w:r>
    </w:p>
    <w:p w:rsidR="00BA459F" w:rsidRPr="00846DEF" w:rsidRDefault="00BA459F" w:rsidP="00BA459F">
      <w:pPr>
        <w:pStyle w:val="aa"/>
        <w:numPr>
          <w:ilvl w:val="0"/>
          <w:numId w:val="2"/>
        </w:numPr>
        <w:spacing w:line="360" w:lineRule="auto"/>
        <w:jc w:val="center"/>
        <w:rPr>
          <w:b/>
          <w:bCs/>
          <w:sz w:val="28"/>
        </w:rPr>
      </w:pPr>
      <w:r w:rsidRPr="00846DEF">
        <w:rPr>
          <w:b/>
          <w:bCs/>
          <w:sz w:val="28"/>
        </w:rPr>
        <w:t>Общие положения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Комплекс мер по обеспечению</w:t>
      </w:r>
      <w:r w:rsidRPr="009B5CEB">
        <w:rPr>
          <w:sz w:val="28"/>
        </w:rPr>
        <w:t xml:space="preserve"> информирования избирателей о кандидатах в депутаты </w:t>
      </w:r>
      <w:r w:rsidR="00BE3AC3" w:rsidRPr="00BE3AC3">
        <w:rPr>
          <w:sz w:val="28"/>
        </w:rPr>
        <w:t>Совета депутатов муниципального округа город Кировск</w:t>
      </w:r>
      <w:r w:rsidR="00BE3AC3">
        <w:rPr>
          <w:sz w:val="28"/>
        </w:rPr>
        <w:t xml:space="preserve"> </w:t>
      </w:r>
      <w:r w:rsidR="00BE3AC3" w:rsidRPr="00BE3AC3">
        <w:rPr>
          <w:sz w:val="28"/>
        </w:rPr>
        <w:t xml:space="preserve">с подведомственной территорией шестого созыва по одномандатным избирательным округам № 4, 8 </w:t>
      </w:r>
      <w:r>
        <w:rPr>
          <w:sz w:val="28"/>
        </w:rPr>
        <w:t>(далее – Комплекс мер),</w:t>
      </w:r>
      <w:r w:rsidRPr="009B5CEB">
        <w:rPr>
          <w:sz w:val="28"/>
        </w:rPr>
        <w:t xml:space="preserve"> </w:t>
      </w:r>
      <w:r>
        <w:rPr>
          <w:sz w:val="28"/>
        </w:rPr>
        <w:t>разработан в целях реализации требований</w:t>
      </w:r>
      <w:r w:rsidRPr="00CA188D">
        <w:rPr>
          <w:bCs/>
          <w:iCs/>
          <w:sz w:val="28"/>
          <w:szCs w:val="28"/>
        </w:rPr>
        <w:t xml:space="preserve"> </w:t>
      </w:r>
      <w:r w:rsidRPr="001F4725">
        <w:rPr>
          <w:bCs/>
          <w:iCs/>
          <w:sz w:val="28"/>
          <w:szCs w:val="28"/>
        </w:rPr>
        <w:t xml:space="preserve">Федерального Закона от  </w:t>
      </w:r>
      <w:r w:rsidRPr="001F4725">
        <w:rPr>
          <w:sz w:val="28"/>
          <w:szCs w:val="28"/>
        </w:rPr>
        <w:t xml:space="preserve">12.06.2002 №67-ФЗ </w:t>
      </w:r>
      <w:r w:rsidRPr="001F4725">
        <w:rPr>
          <w:bCs/>
          <w:i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bCs/>
          <w:iCs/>
          <w:sz w:val="28"/>
          <w:szCs w:val="28"/>
        </w:rPr>
        <w:t xml:space="preserve"> (далее – Федеральный закон)</w:t>
      </w:r>
      <w:r w:rsidRPr="001F4725">
        <w:rPr>
          <w:bCs/>
          <w:iCs/>
          <w:sz w:val="28"/>
          <w:szCs w:val="28"/>
        </w:rPr>
        <w:t xml:space="preserve">, </w:t>
      </w:r>
      <w:r w:rsidRPr="001F4725">
        <w:rPr>
          <w:sz w:val="28"/>
          <w:szCs w:val="28"/>
        </w:rPr>
        <w:t>Закона Мурманской области</w:t>
      </w:r>
      <w:proofErr w:type="gramEnd"/>
      <w:r w:rsidRPr="001F4725">
        <w:rPr>
          <w:sz w:val="28"/>
          <w:szCs w:val="28"/>
        </w:rPr>
        <w:t xml:space="preserve"> от 09.03.2007 №841-01-ЗМО «О выборах депутатов представительных органов муниципальных образований»</w:t>
      </w:r>
      <w:r>
        <w:rPr>
          <w:sz w:val="28"/>
        </w:rPr>
        <w:t xml:space="preserve"> (далее – Закон Мурманской области).</w:t>
      </w:r>
    </w:p>
    <w:p w:rsidR="00BA459F" w:rsidRDefault="00BA459F" w:rsidP="00BA459F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и Законом Мурманской области Кировской территориальной избирательной комиссией</w:t>
      </w:r>
      <w:r w:rsidR="0013335A">
        <w:rPr>
          <w:sz w:val="28"/>
        </w:rPr>
        <w:t xml:space="preserve"> (далее – Комиссия)</w:t>
      </w:r>
      <w:r>
        <w:rPr>
          <w:sz w:val="28"/>
        </w:rPr>
        <w:t xml:space="preserve"> для информирования избирателей о кандидатах используются на безвозмездной основе периодические печатные издания, а также специальные места на территории каждого избирательного участка, оборудованного не позднее, чем за 30 дней до дня голосования для размещения информационных материалов избирательных комиссий.</w:t>
      </w:r>
      <w:proofErr w:type="gramEnd"/>
    </w:p>
    <w:p w:rsidR="00BA459F" w:rsidRDefault="00BA459F" w:rsidP="00BA459F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30A4B">
        <w:rPr>
          <w:color w:val="000000"/>
          <w:sz w:val="28"/>
          <w:szCs w:val="28"/>
        </w:rPr>
        <w:t>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2</w:t>
      </w:r>
      <w:r>
        <w:rPr>
          <w:color w:val="000000"/>
          <w:sz w:val="28"/>
          <w:szCs w:val="28"/>
        </w:rPr>
        <w:t>9</w:t>
      </w:r>
      <w:r w:rsidRPr="00F30A4B"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л</w:t>
      </w:r>
      <w:r w:rsidRPr="00F30A4B">
        <w:rPr>
          <w:color w:val="000000"/>
          <w:sz w:val="28"/>
          <w:szCs w:val="28"/>
        </w:rPr>
        <w:t>я 20</w:t>
      </w:r>
      <w:r>
        <w:rPr>
          <w:color w:val="000000"/>
          <w:sz w:val="28"/>
          <w:szCs w:val="28"/>
        </w:rPr>
        <w:t>20</w:t>
      </w:r>
      <w:r w:rsidRPr="00F30A4B">
        <w:rPr>
          <w:color w:val="000000"/>
          <w:sz w:val="28"/>
          <w:szCs w:val="28"/>
        </w:rPr>
        <w:t xml:space="preserve"> года № </w:t>
      </w:r>
      <w:r>
        <w:rPr>
          <w:color w:val="000000"/>
          <w:sz w:val="28"/>
          <w:szCs w:val="28"/>
        </w:rPr>
        <w:t>262</w:t>
      </w:r>
      <w:r w:rsidRPr="00F30A4B">
        <w:rPr>
          <w:color w:val="000000"/>
          <w:sz w:val="28"/>
          <w:szCs w:val="28"/>
        </w:rPr>
        <w:t>/1</w:t>
      </w:r>
      <w:r>
        <w:rPr>
          <w:color w:val="000000"/>
          <w:sz w:val="28"/>
          <w:szCs w:val="28"/>
        </w:rPr>
        <w:t>933</w:t>
      </w:r>
      <w:r w:rsidRPr="00F30A4B">
        <w:rPr>
          <w:color w:val="000000"/>
          <w:sz w:val="28"/>
          <w:szCs w:val="28"/>
        </w:rPr>
        <w:t xml:space="preserve">-7 «О Рекомендациях по обеспечению избирательных прав граждан Российской Федерации, являющихся инвалидами, при проведении выборов в Российской Федерации». </w:t>
      </w:r>
    </w:p>
    <w:p w:rsidR="00BA459F" w:rsidRPr="00F30A4B" w:rsidRDefault="00BA459F" w:rsidP="00BA459F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30A4B">
        <w:rPr>
          <w:color w:val="000000"/>
          <w:sz w:val="28"/>
          <w:szCs w:val="28"/>
        </w:rPr>
        <w:lastRenderedPageBreak/>
        <w:t xml:space="preserve">Размещение </w:t>
      </w:r>
      <w:r w:rsidR="0013335A">
        <w:rPr>
          <w:color w:val="000000"/>
          <w:sz w:val="28"/>
          <w:szCs w:val="28"/>
        </w:rPr>
        <w:t xml:space="preserve">на информационном стенде Комиссии, а также </w:t>
      </w:r>
      <w:r w:rsidRPr="00F30A4B">
        <w:rPr>
          <w:color w:val="000000"/>
          <w:sz w:val="28"/>
          <w:szCs w:val="28"/>
        </w:rPr>
        <w:t>в информационно-телекоммуникационной сети Интернет сведений, предусмотренных настоящим Комплексом мер, осуществляется 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постановлением Центральной избирательной комиссии Российской Федерации от 20 апреля 2016 года № 4/33-7.</w:t>
      </w:r>
    </w:p>
    <w:p w:rsidR="00BA459F" w:rsidRDefault="00BA459F" w:rsidP="00BA459F">
      <w:pPr>
        <w:pStyle w:val="14"/>
        <w:ind w:left="1069"/>
        <w:rPr>
          <w:szCs w:val="28"/>
        </w:rPr>
      </w:pPr>
    </w:p>
    <w:p w:rsidR="00BA459F" w:rsidRDefault="00BA459F" w:rsidP="00BA459F">
      <w:pPr>
        <w:pStyle w:val="14"/>
        <w:numPr>
          <w:ilvl w:val="0"/>
          <w:numId w:val="3"/>
        </w:numPr>
        <w:rPr>
          <w:szCs w:val="28"/>
        </w:rPr>
      </w:pPr>
      <w:r>
        <w:rPr>
          <w:szCs w:val="28"/>
        </w:rPr>
        <w:t>Информирование избирателей о выдвинутых кандидатах</w:t>
      </w:r>
    </w:p>
    <w:p w:rsidR="00BA459F" w:rsidRDefault="00BA459F" w:rsidP="00BA459F">
      <w:pPr>
        <w:pStyle w:val="14"/>
        <w:spacing w:line="360" w:lineRule="auto"/>
        <w:ind w:firstLine="1069"/>
        <w:jc w:val="both"/>
        <w:rPr>
          <w:szCs w:val="28"/>
        </w:rPr>
      </w:pP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2.1. В соответствии с Законом Мурманской области </w:t>
      </w:r>
      <w:r w:rsidR="0013335A">
        <w:rPr>
          <w:b w:val="0"/>
          <w:szCs w:val="28"/>
        </w:rPr>
        <w:t>Кировская</w:t>
      </w:r>
      <w:r>
        <w:rPr>
          <w:b w:val="0"/>
          <w:szCs w:val="28"/>
        </w:rPr>
        <w:t xml:space="preserve"> территориальная избирательная комиссия доводит до сведения избирателей сведения о кандидатах, представленные при их выдвижении, в следующем объеме: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фамилия, имя, отчество;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дата рождения;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proofErr w:type="gramStart"/>
      <w:r w:rsidRPr="005B6980">
        <w:rPr>
          <w:b w:val="0"/>
          <w:bCs/>
          <w:lang w:val="en-US"/>
        </w:rPr>
        <w:t>c</w:t>
      </w:r>
      <w:r w:rsidRPr="005B6980">
        <w:rPr>
          <w:b w:val="0"/>
          <w:bCs/>
        </w:rPr>
        <w:t>ведения</w:t>
      </w:r>
      <w:proofErr w:type="gramEnd"/>
      <w:r w:rsidRPr="005B6980">
        <w:rPr>
          <w:b w:val="0"/>
          <w:bCs/>
        </w:rPr>
        <w:t xml:space="preserve">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если у кандидата имелась или имеется судимость – сведения о судимости кандидата, а если судимость снята или погашена, – также сведения о дате снятия или погашения судимости;</w:t>
      </w:r>
      <w:r w:rsidRPr="005B6980">
        <w:rPr>
          <w:b w:val="0"/>
          <w:bCs/>
          <w:highlight w:val="yellow"/>
        </w:rPr>
        <w:t xml:space="preserve"> 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lastRenderedPageBreak/>
        <w:t>субъект выдвижения (если кандидат выдвинут избирательным объединением, - слово "выдвинут" с указанием наименования соответствующего избирательного объединения в соответствии с пунктом 10 статьи 35 Федерального закона, если кандидат сам выдвинул свою кандидатуру, - слово "самовыдвижение");</w:t>
      </w:r>
    </w:p>
    <w:p w:rsidR="00BA459F" w:rsidRDefault="00BA459F" w:rsidP="00BA459F">
      <w:pPr>
        <w:pStyle w:val="14"/>
        <w:spacing w:line="360" w:lineRule="auto"/>
        <w:ind w:firstLine="709"/>
        <w:jc w:val="both"/>
        <w:rPr>
          <w:b w:val="0"/>
          <w:bCs/>
        </w:rPr>
      </w:pPr>
      <w:r w:rsidRPr="005B6980">
        <w:rPr>
          <w:b w:val="0"/>
          <w:bCs/>
        </w:rPr>
        <w:t>принадлежность к политической партии либо не более чем к одному иному общественному объединению и статус в этой политической партии, общественном объединении (при условии представления кандидатом соответствующих документов).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 w:rsidRPr="00483C91">
        <w:rPr>
          <w:bCs/>
          <w:sz w:val="28"/>
          <w:szCs w:val="28"/>
        </w:rPr>
        <w:t xml:space="preserve">2.2. Указанные сведения подлежат размещению </w:t>
      </w:r>
      <w:r w:rsidRPr="00483C91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</w:t>
      </w:r>
      <w:r w:rsidR="0013335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информационно-телекоммуникационной сети «Интернет» и на</w:t>
      </w:r>
      <w:r w:rsidRPr="00483C91">
        <w:rPr>
          <w:sz w:val="28"/>
        </w:rPr>
        <w:t xml:space="preserve"> и</w:t>
      </w:r>
      <w:r w:rsidR="0013335A">
        <w:rPr>
          <w:sz w:val="28"/>
        </w:rPr>
        <w:t>нформационном стенде</w:t>
      </w:r>
      <w:r>
        <w:rPr>
          <w:sz w:val="28"/>
        </w:rPr>
        <w:t>. Информация должна быть актуальной.</w:t>
      </w:r>
    </w:p>
    <w:p w:rsidR="00BA459F" w:rsidRPr="005B6980" w:rsidRDefault="00BA459F" w:rsidP="00BA459F">
      <w:pPr>
        <w:pStyle w:val="14"/>
        <w:spacing w:line="360" w:lineRule="auto"/>
        <w:ind w:firstLine="709"/>
        <w:jc w:val="both"/>
        <w:rPr>
          <w:b w:val="0"/>
          <w:bCs/>
          <w:szCs w:val="28"/>
        </w:rPr>
      </w:pPr>
      <w:r w:rsidRPr="005B6980">
        <w:rPr>
          <w:b w:val="0"/>
          <w:bCs/>
        </w:rPr>
        <w:t xml:space="preserve">2.3. </w:t>
      </w:r>
      <w:r w:rsidR="0013335A" w:rsidRPr="0013335A">
        <w:rPr>
          <w:b w:val="0"/>
          <w:bCs/>
        </w:rPr>
        <w:t>В соответствии с пунктом 9 статьи 10 Закона Мурманской области Комиссия по мере получения информации из соответствующих органов о результатах проверки направляет в газету «Кировский рабочий» для опубликования сведения о выявленных фактах недостоверности сведений, представленных кандидатами, по форме согласно Приложению № 1 к настоящему Комплексу мер</w:t>
      </w:r>
      <w:r w:rsidRPr="005B6980">
        <w:rPr>
          <w:b w:val="0"/>
          <w:bCs/>
        </w:rPr>
        <w:t>.</w:t>
      </w:r>
    </w:p>
    <w:p w:rsidR="00BA459F" w:rsidRPr="00F30A4B" w:rsidRDefault="00BA459F" w:rsidP="00BA459F">
      <w:pPr>
        <w:pStyle w:val="aa"/>
        <w:spacing w:line="360" w:lineRule="auto"/>
        <w:ind w:left="1069"/>
        <w:jc w:val="both"/>
        <w:rPr>
          <w:sz w:val="28"/>
        </w:rPr>
      </w:pPr>
    </w:p>
    <w:p w:rsidR="00BA459F" w:rsidRPr="005B6980" w:rsidRDefault="00BA459F" w:rsidP="00BA459F">
      <w:pPr>
        <w:pStyle w:val="aa"/>
        <w:numPr>
          <w:ilvl w:val="0"/>
          <w:numId w:val="3"/>
        </w:numPr>
        <w:tabs>
          <w:tab w:val="left" w:pos="1260"/>
        </w:tabs>
        <w:suppressAutoHyphens/>
        <w:jc w:val="center"/>
        <w:rPr>
          <w:b/>
          <w:color w:val="000000"/>
          <w:kern w:val="28"/>
          <w:sz w:val="28"/>
          <w:szCs w:val="28"/>
        </w:rPr>
      </w:pPr>
      <w:r w:rsidRPr="00F30A4B">
        <w:rPr>
          <w:b/>
          <w:color w:val="000000"/>
          <w:kern w:val="28"/>
          <w:sz w:val="28"/>
          <w:szCs w:val="28"/>
        </w:rPr>
        <w:t>Информирование избирателей</w:t>
      </w:r>
      <w:r>
        <w:rPr>
          <w:b/>
          <w:color w:val="000000"/>
          <w:kern w:val="28"/>
          <w:sz w:val="28"/>
          <w:szCs w:val="28"/>
        </w:rPr>
        <w:t xml:space="preserve"> </w:t>
      </w:r>
      <w:r w:rsidRPr="005B6980">
        <w:rPr>
          <w:b/>
          <w:color w:val="000000"/>
          <w:kern w:val="28"/>
          <w:sz w:val="28"/>
          <w:szCs w:val="28"/>
        </w:rPr>
        <w:t xml:space="preserve">о зарегистрированных кандидатах </w:t>
      </w:r>
    </w:p>
    <w:p w:rsidR="00BA459F" w:rsidRDefault="00BA459F" w:rsidP="00BA459F">
      <w:pPr>
        <w:pStyle w:val="aa"/>
        <w:tabs>
          <w:tab w:val="left" w:pos="1218"/>
        </w:tabs>
        <w:suppressAutoHyphens/>
        <w:spacing w:line="360" w:lineRule="auto"/>
        <w:ind w:left="1069"/>
        <w:jc w:val="both"/>
        <w:rPr>
          <w:b/>
          <w:color w:val="000000"/>
          <w:kern w:val="28"/>
          <w:sz w:val="28"/>
          <w:szCs w:val="28"/>
        </w:rPr>
      </w:pPr>
    </w:p>
    <w:p w:rsidR="00BA459F" w:rsidRDefault="00BA459F" w:rsidP="00BA459F">
      <w:pPr>
        <w:pStyle w:val="aa"/>
        <w:suppressAutoHyphens/>
        <w:spacing w:line="360" w:lineRule="auto"/>
        <w:ind w:left="0" w:firstLine="851"/>
        <w:jc w:val="both"/>
        <w:rPr>
          <w:color w:val="000000"/>
          <w:kern w:val="28"/>
          <w:sz w:val="28"/>
          <w:szCs w:val="28"/>
        </w:rPr>
      </w:pPr>
      <w:r w:rsidRPr="00F30A4B">
        <w:rPr>
          <w:color w:val="000000"/>
          <w:kern w:val="28"/>
          <w:sz w:val="28"/>
          <w:szCs w:val="28"/>
        </w:rPr>
        <w:t>3.1.</w:t>
      </w:r>
      <w:r w:rsidRPr="00F30A4B">
        <w:rPr>
          <w:color w:val="000000"/>
          <w:kern w:val="28"/>
          <w:sz w:val="28"/>
          <w:szCs w:val="28"/>
        </w:rPr>
        <w:tab/>
      </w:r>
      <w:r w:rsidR="0013335A" w:rsidRPr="0013335A">
        <w:rPr>
          <w:color w:val="000000"/>
          <w:kern w:val="28"/>
          <w:sz w:val="28"/>
          <w:szCs w:val="28"/>
        </w:rPr>
        <w:t>Комиссия не позднее чем через два дня</w:t>
      </w:r>
      <w:r w:rsidR="00612ED5">
        <w:rPr>
          <w:color w:val="000000"/>
          <w:kern w:val="28"/>
          <w:sz w:val="28"/>
          <w:szCs w:val="28"/>
        </w:rPr>
        <w:t xml:space="preserve"> </w:t>
      </w:r>
      <w:r w:rsidR="0013335A" w:rsidRPr="0013335A">
        <w:rPr>
          <w:color w:val="000000"/>
          <w:kern w:val="28"/>
          <w:sz w:val="28"/>
          <w:szCs w:val="28"/>
        </w:rPr>
        <w:t xml:space="preserve">со дня регистрации каждого кандидата размещает решение о его регистрации на  сайте, направляет указанное решение для опубликования в газету «Кировский рабочий». В том же порядке размещаются на сайте и направляются для опубликования в газете «Кировский рабочий» решения об отказе в регистрации кандидатов в депутаты </w:t>
      </w:r>
      <w:r w:rsidR="00612ED5" w:rsidRPr="00612ED5">
        <w:rPr>
          <w:color w:val="000000"/>
          <w:kern w:val="28"/>
          <w:sz w:val="28"/>
          <w:szCs w:val="28"/>
        </w:rPr>
        <w:t>Совета депутатов муниципального округа город Кировск с подведомственной территорией шестого созыва по одномандатным избирательным округам № 4, 8</w:t>
      </w:r>
      <w:r w:rsidRPr="00F30A4B">
        <w:rPr>
          <w:color w:val="000000"/>
          <w:kern w:val="28"/>
          <w:sz w:val="28"/>
          <w:szCs w:val="28"/>
        </w:rPr>
        <w:t>.</w:t>
      </w:r>
    </w:p>
    <w:p w:rsidR="00612ED5" w:rsidRDefault="00BA459F" w:rsidP="00612ED5">
      <w:pPr>
        <w:spacing w:line="360" w:lineRule="auto"/>
        <w:ind w:firstLine="709"/>
        <w:jc w:val="both"/>
        <w:rPr>
          <w:sz w:val="28"/>
        </w:rPr>
      </w:pPr>
      <w:r w:rsidRPr="00F30A4B">
        <w:rPr>
          <w:color w:val="000000"/>
          <w:kern w:val="28"/>
          <w:sz w:val="28"/>
          <w:szCs w:val="28"/>
        </w:rPr>
        <w:lastRenderedPageBreak/>
        <w:t>3.2.</w:t>
      </w:r>
      <w:r w:rsidRPr="00F30A4B">
        <w:rPr>
          <w:color w:val="000000"/>
          <w:kern w:val="28"/>
          <w:sz w:val="28"/>
          <w:szCs w:val="28"/>
        </w:rPr>
        <w:tab/>
      </w:r>
      <w:r w:rsidR="00292995" w:rsidRPr="00292995">
        <w:rPr>
          <w:color w:val="000000"/>
          <w:kern w:val="28"/>
          <w:sz w:val="28"/>
          <w:szCs w:val="28"/>
        </w:rPr>
        <w:t>Одновременно с решением  о регистрации кандидата Комиссия  направляет для опубликования в газету «Кировский рабочий » и размещает на сайте</w:t>
      </w:r>
      <w:r w:rsidR="00292995">
        <w:rPr>
          <w:color w:val="000000"/>
          <w:kern w:val="28"/>
          <w:sz w:val="28"/>
          <w:szCs w:val="28"/>
        </w:rPr>
        <w:t>:</w:t>
      </w:r>
      <w:r w:rsidRPr="007678F1">
        <w:rPr>
          <w:sz w:val="28"/>
        </w:rPr>
        <w:t xml:space="preserve"> 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фамилия, имя, отчество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прежние фамилия, имя, отчество кандидата;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год рождения;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если кандидат выдвинут избирательным объединением, - слово "выдвинут" с указанием наименования соответствующей политической партии, иного общественного объединения в соответствии с пунктом 10 статья 35 Федерального закона;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если кандидат сам выдвинул свою кандидатуру, - слово "Самовыдвижение";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в случае</w:t>
      </w:r>
      <w:proofErr w:type="gramStart"/>
      <w:r w:rsidRPr="00612ED5">
        <w:rPr>
          <w:sz w:val="28"/>
        </w:rPr>
        <w:t>,</w:t>
      </w:r>
      <w:proofErr w:type="gramEnd"/>
      <w:r w:rsidRPr="00612ED5">
        <w:rPr>
          <w:sz w:val="28"/>
        </w:rPr>
        <w:t xml:space="preserve"> если у зарегистрированного кандидата имелась или имеется судимость, - сведения о его судимости;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в случае наличия 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лицом;</w:t>
      </w:r>
    </w:p>
    <w:p w:rsidR="00612ED5" w:rsidRDefault="00612ED5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 xml:space="preserve">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</w:t>
      </w:r>
      <w:r w:rsidRPr="00612ED5">
        <w:rPr>
          <w:sz w:val="28"/>
        </w:rPr>
        <w:lastRenderedPageBreak/>
        <w:t>объединению, указывается наименование соответствующей политической партии, иного общественного объединения в соответствии с пунктом 10 статьи 35 Федерального закона и статус зарегистрированного кандидата в этой политической партии, ином общественном объединении;</w:t>
      </w:r>
    </w:p>
    <w:p w:rsidR="00BA459F" w:rsidRPr="00612ED5" w:rsidRDefault="00BA459F" w:rsidP="00612ED5">
      <w:pPr>
        <w:pStyle w:val="aa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12ED5">
        <w:rPr>
          <w:sz w:val="28"/>
        </w:rPr>
        <w:t>сведения о размере и об источниках доходов кандидата, а также об имуществе, принадлежащем соответствующему кандидату на праве собственности (в том числе совместной собственности), о вкладах в банках, ценных бумагах</w:t>
      </w:r>
      <w:r w:rsidR="00292995" w:rsidRPr="00612ED5">
        <w:rPr>
          <w:sz w:val="28"/>
        </w:rPr>
        <w:t>;</w:t>
      </w:r>
    </w:p>
    <w:p w:rsidR="00BA459F" w:rsidRDefault="009E0B07" w:rsidP="00BA459F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kern w:val="28"/>
          <w:sz w:val="28"/>
          <w:szCs w:val="28"/>
        </w:rPr>
        <w:t xml:space="preserve">а) </w:t>
      </w:r>
      <w:r w:rsidR="00292995" w:rsidRPr="00D35154">
        <w:rPr>
          <w:color w:val="000000"/>
          <w:kern w:val="28"/>
          <w:sz w:val="28"/>
          <w:szCs w:val="28"/>
        </w:rPr>
        <w:t xml:space="preserve">доходы зарегистрированного кандидата </w:t>
      </w:r>
      <w:r w:rsidR="00292995">
        <w:rPr>
          <w:color w:val="000000"/>
          <w:kern w:val="28"/>
          <w:sz w:val="28"/>
          <w:szCs w:val="28"/>
        </w:rPr>
        <w:t>за 202</w:t>
      </w:r>
      <w:r>
        <w:rPr>
          <w:color w:val="000000"/>
          <w:kern w:val="28"/>
          <w:sz w:val="28"/>
          <w:szCs w:val="28"/>
        </w:rPr>
        <w:t xml:space="preserve">1 </w:t>
      </w:r>
      <w:r w:rsidR="00292995" w:rsidRPr="00D35154">
        <w:rPr>
          <w:color w:val="000000"/>
          <w:kern w:val="28"/>
          <w:sz w:val="28"/>
          <w:szCs w:val="28"/>
        </w:rPr>
        <w:t>год (источники, общая сумма доходов по всем источникам в рублях)</w:t>
      </w:r>
      <w:r w:rsidR="00BA459F">
        <w:rPr>
          <w:sz w:val="28"/>
        </w:rPr>
        <w:t>;</w:t>
      </w:r>
    </w:p>
    <w:p w:rsidR="00BA459F" w:rsidRDefault="009E0B07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BA459F">
        <w:rPr>
          <w:sz w:val="28"/>
        </w:rPr>
        <w:t xml:space="preserve">недвижимое имущество (при наличии): 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земельные участки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каждого, наименование субъектов Российской Федерации, на территориях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жилые дома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квартиры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каждой,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дачи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каждой,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гаражи (количество,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каждого, наименование субъектов Российской Федерации, на территории которых они находятся);</w:t>
      </w:r>
    </w:p>
    <w:p w:rsidR="00BA459F" w:rsidRDefault="00BA459F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иное недвижимое имущество (вид, общая площадь (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) каждого объекта, наименование субъектов Российской Федерации, на территории которых они находятся);</w:t>
      </w:r>
    </w:p>
    <w:p w:rsidR="00BA459F" w:rsidRDefault="009E0B07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BA459F">
        <w:rPr>
          <w:sz w:val="28"/>
        </w:rPr>
        <w:t>) транспортные средства (вид, модель, марка, год выпуска) (при наличии);</w:t>
      </w:r>
    </w:p>
    <w:p w:rsidR="00BA459F" w:rsidRDefault="009E0B07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г</w:t>
      </w:r>
      <w:r w:rsidR="00BA459F">
        <w:rPr>
          <w:sz w:val="28"/>
        </w:rPr>
        <w:t xml:space="preserve">) </w:t>
      </w:r>
      <w:r>
        <w:rPr>
          <w:sz w:val="28"/>
        </w:rPr>
        <w:t xml:space="preserve"> </w:t>
      </w:r>
      <w:r w:rsidR="00BA459F">
        <w:rPr>
          <w:sz w:val="28"/>
        </w:rPr>
        <w:t>денежные средства и драгоценные металлы, находящиеся на счетах (во вкладах) в банках (количество банковских счетов (вкладов) и общая сумма остатков на них в рублях) (при наличии);</w:t>
      </w:r>
    </w:p>
    <w:p w:rsidR="00BA459F" w:rsidRDefault="009E0B07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д) </w:t>
      </w:r>
      <w:r w:rsidR="00BA459F">
        <w:rPr>
          <w:sz w:val="28"/>
        </w:rPr>
        <w:t xml:space="preserve">акции (полные наименования организации, включая их </w:t>
      </w:r>
      <w:proofErr w:type="gramStart"/>
      <w:r w:rsidR="00BA459F">
        <w:rPr>
          <w:sz w:val="28"/>
        </w:rPr>
        <w:t>организационно-правовые формы</w:t>
      </w:r>
      <w:r w:rsidR="00BA459F" w:rsidRPr="002B5B04">
        <w:rPr>
          <w:sz w:val="28"/>
        </w:rPr>
        <w:t>;</w:t>
      </w:r>
      <w:r w:rsidR="00BA459F">
        <w:rPr>
          <w:sz w:val="28"/>
        </w:rPr>
        <w:t xml:space="preserve"> по каждой организации указывается количество акций и номинальная стоимость одной акции по каждому виду) (при наличии);</w:t>
      </w:r>
      <w:proofErr w:type="gramEnd"/>
    </w:p>
    <w:p w:rsidR="00BA459F" w:rsidRPr="002B5B04" w:rsidRDefault="009E0B07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</w:t>
      </w:r>
      <w:r w:rsidR="00BA459F">
        <w:rPr>
          <w:sz w:val="28"/>
        </w:rPr>
        <w:t>) иные ценные бумаги (вид, полные наименования организаций, выпустивших ценные бумаги, включая их организационно-правовые формы,  общее количество и общая стоимость в рублях по каждому виду) (при наличии)</w:t>
      </w:r>
      <w:r w:rsidR="00BA459F" w:rsidRPr="002B5B04">
        <w:rPr>
          <w:sz w:val="28"/>
        </w:rPr>
        <w:t>;</w:t>
      </w:r>
    </w:p>
    <w:p w:rsidR="00BA459F" w:rsidRPr="002B5B04" w:rsidRDefault="00616471" w:rsidP="00BA459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ё</w:t>
      </w:r>
      <w:r w:rsidR="00BA459F">
        <w:rPr>
          <w:sz w:val="28"/>
        </w:rPr>
        <w:t>) иное участие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</w:t>
      </w:r>
    </w:p>
    <w:p w:rsidR="00BA459F" w:rsidRDefault="00BA459F" w:rsidP="00BA459F">
      <w:pPr>
        <w:pStyle w:val="aa"/>
        <w:numPr>
          <w:ilvl w:val="0"/>
          <w:numId w:val="3"/>
        </w:numPr>
        <w:shd w:val="clear" w:color="auto" w:fill="FFFFFF"/>
        <w:tabs>
          <w:tab w:val="left" w:pos="0"/>
        </w:tabs>
        <w:ind w:right="28"/>
        <w:jc w:val="center"/>
        <w:rPr>
          <w:b/>
          <w:color w:val="000000"/>
          <w:sz w:val="28"/>
          <w:szCs w:val="28"/>
          <w:lang w:eastAsia="x-none"/>
        </w:rPr>
      </w:pPr>
      <w:r w:rsidRPr="00F30A4B">
        <w:rPr>
          <w:b/>
          <w:color w:val="000000"/>
          <w:sz w:val="28"/>
          <w:szCs w:val="28"/>
          <w:lang w:eastAsia="x-none"/>
        </w:rPr>
        <w:t xml:space="preserve">Информирование избирателей </w:t>
      </w:r>
    </w:p>
    <w:p w:rsidR="00BA459F" w:rsidRPr="00825FDA" w:rsidRDefault="00BA459F" w:rsidP="00BA459F">
      <w:pPr>
        <w:pStyle w:val="aa"/>
        <w:shd w:val="clear" w:color="auto" w:fill="FFFFFF"/>
        <w:tabs>
          <w:tab w:val="left" w:pos="0"/>
        </w:tabs>
        <w:ind w:left="1069" w:right="28"/>
        <w:jc w:val="center"/>
        <w:rPr>
          <w:b/>
          <w:color w:val="000000"/>
          <w:sz w:val="28"/>
          <w:szCs w:val="28"/>
          <w:lang w:eastAsia="x-none"/>
        </w:rPr>
      </w:pPr>
      <w:r w:rsidRPr="00825FDA">
        <w:rPr>
          <w:rFonts w:cs="Calibri"/>
          <w:b/>
          <w:sz w:val="28"/>
        </w:rPr>
        <w:t>о поступлении и расходовании средств избирательных фондов</w:t>
      </w:r>
    </w:p>
    <w:p w:rsidR="00BA459F" w:rsidRDefault="00BA459F" w:rsidP="00BA459F">
      <w:pPr>
        <w:pStyle w:val="aa"/>
        <w:shd w:val="clear" w:color="auto" w:fill="FFFFFF"/>
        <w:tabs>
          <w:tab w:val="left" w:pos="1218"/>
        </w:tabs>
        <w:spacing w:line="360" w:lineRule="auto"/>
        <w:ind w:left="1069" w:right="28"/>
        <w:jc w:val="both"/>
        <w:rPr>
          <w:color w:val="000000"/>
          <w:sz w:val="28"/>
          <w:szCs w:val="28"/>
          <w:lang w:eastAsia="x-none"/>
        </w:rPr>
      </w:pPr>
    </w:p>
    <w:p w:rsidR="00616471" w:rsidRPr="00616471" w:rsidRDefault="00BA459F" w:rsidP="0061647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F30A4B">
        <w:rPr>
          <w:color w:val="000000"/>
          <w:sz w:val="28"/>
          <w:szCs w:val="28"/>
          <w:lang w:eastAsia="x-none"/>
        </w:rPr>
        <w:t>4.1</w:t>
      </w:r>
      <w:r w:rsidRPr="00F30A4B">
        <w:rPr>
          <w:color w:val="000000"/>
          <w:sz w:val="28"/>
          <w:szCs w:val="28"/>
          <w:lang w:val="x-none" w:eastAsia="x-none"/>
        </w:rPr>
        <w:t>.</w:t>
      </w:r>
      <w:r w:rsidRPr="00F30A4B">
        <w:rPr>
          <w:color w:val="000000"/>
          <w:sz w:val="28"/>
          <w:szCs w:val="28"/>
          <w:lang w:val="x-none" w:eastAsia="x-none"/>
        </w:rPr>
        <w:tab/>
      </w:r>
      <w:proofErr w:type="gramStart"/>
      <w:r w:rsidR="00616471" w:rsidRPr="00616471">
        <w:rPr>
          <w:color w:val="000000"/>
          <w:sz w:val="28"/>
          <w:szCs w:val="28"/>
          <w:lang w:eastAsia="x-none"/>
        </w:rPr>
        <w:t>В соответствии с постановлением Избирательной комиссии</w:t>
      </w:r>
      <w:r w:rsidR="00616471" w:rsidRPr="00616471">
        <w:rPr>
          <w:sz w:val="28"/>
        </w:rPr>
        <w:t xml:space="preserve"> </w:t>
      </w:r>
      <w:r w:rsidR="00616471" w:rsidRPr="00616471">
        <w:rPr>
          <w:color w:val="000000"/>
          <w:sz w:val="28"/>
          <w:szCs w:val="28"/>
          <w:lang w:eastAsia="x-none"/>
        </w:rPr>
        <w:t xml:space="preserve">Мурманской области от 21.05.21 № 121/733 </w:t>
      </w:r>
      <w:r w:rsidR="00616471" w:rsidRPr="00616471">
        <w:rPr>
          <w:sz w:val="28"/>
          <w:szCs w:val="28"/>
          <w:lang w:eastAsia="x-none"/>
        </w:rPr>
        <w:t>«</w:t>
      </w:r>
      <w:r w:rsidR="00616471" w:rsidRPr="00616471">
        <w:rPr>
          <w:sz w:val="28"/>
          <w:szCs w:val="28"/>
        </w:rPr>
        <w:t xml:space="preserve">Об объеме, порядке и форме передачи </w:t>
      </w:r>
      <w:r w:rsidR="00616471" w:rsidRPr="00616471">
        <w:rPr>
          <w:rFonts w:cs="Calibri"/>
          <w:sz w:val="28"/>
        </w:rPr>
        <w:t xml:space="preserve">сведений о поступлении средств на специальные избирательные счета кандидатов, избирательных объединений и расходовании этих средств </w:t>
      </w:r>
      <w:r w:rsidR="00616471" w:rsidRPr="00616471">
        <w:rPr>
          <w:sz w:val="28"/>
        </w:rPr>
        <w:t xml:space="preserve">при проведении выборов </w:t>
      </w:r>
      <w:r w:rsidR="00616471" w:rsidRPr="00616471">
        <w:rPr>
          <w:sz w:val="28"/>
          <w:szCs w:val="28"/>
        </w:rPr>
        <w:t>депутатов Мурманской областной Думы</w:t>
      </w:r>
      <w:r w:rsidR="00616471" w:rsidRPr="00616471">
        <w:rPr>
          <w:rFonts w:cs="Calibri"/>
          <w:sz w:val="28"/>
        </w:rPr>
        <w:t xml:space="preserve"> и органов местного самоуправления Мурманской области, </w:t>
      </w:r>
      <w:r w:rsidR="00616471" w:rsidRPr="00616471">
        <w:rPr>
          <w:sz w:val="28"/>
        </w:rPr>
        <w:t>подлежащих обязательному размещению на сайте Избирательной комиссии Мурманской области в информационно-телекоммуникационной сети «Интернет» и</w:t>
      </w:r>
      <w:proofErr w:type="gramEnd"/>
      <w:r w:rsidR="00616471" w:rsidRPr="00616471">
        <w:rPr>
          <w:sz w:val="28"/>
        </w:rPr>
        <w:t xml:space="preserve"> опубликованию в средствах массовой информации» </w:t>
      </w:r>
      <w:r w:rsidR="00616471">
        <w:rPr>
          <w:sz w:val="28"/>
        </w:rPr>
        <w:t>Кировская</w:t>
      </w:r>
      <w:r w:rsidR="00616471" w:rsidRPr="00616471">
        <w:rPr>
          <w:sz w:val="28"/>
        </w:rPr>
        <w:t xml:space="preserve"> территориальная избирательная комиссия передает</w:t>
      </w:r>
      <w:r w:rsidR="00616471">
        <w:rPr>
          <w:sz w:val="28"/>
        </w:rPr>
        <w:t xml:space="preserve"> </w:t>
      </w:r>
      <w:r w:rsidR="00616471" w:rsidRPr="00616471">
        <w:rPr>
          <w:rFonts w:cs="Calibri"/>
          <w:sz w:val="28"/>
        </w:rPr>
        <w:t>следующий объем сведений о поступлении средств</w:t>
      </w:r>
      <w:r w:rsidR="00616471">
        <w:rPr>
          <w:rFonts w:cs="Calibri"/>
          <w:sz w:val="28"/>
        </w:rPr>
        <w:t xml:space="preserve"> </w:t>
      </w:r>
      <w:r w:rsidR="00616471" w:rsidRPr="00616471">
        <w:rPr>
          <w:rFonts w:cs="Calibri"/>
          <w:sz w:val="28"/>
        </w:rPr>
        <w:t xml:space="preserve">на специальные избирательные счета кандидатов, </w:t>
      </w:r>
      <w:r w:rsidR="00616471" w:rsidRPr="00616471">
        <w:rPr>
          <w:sz w:val="28"/>
        </w:rPr>
        <w:t>подлежащих обязательному размещению на сайте Избирательной комиссии Мурманской области в информационно-телекоммуникационной сети «Интернет»:</w:t>
      </w:r>
    </w:p>
    <w:p w:rsidR="00616471" w:rsidRPr="00616471" w:rsidRDefault="00616471" w:rsidP="006164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616471">
        <w:rPr>
          <w:rFonts w:cs="Calibri"/>
          <w:sz w:val="28"/>
          <w:szCs w:val="28"/>
        </w:rPr>
        <w:lastRenderedPageBreak/>
        <w:t>1) </w:t>
      </w:r>
      <w:r>
        <w:rPr>
          <w:rFonts w:cs="Calibri"/>
          <w:sz w:val="28"/>
          <w:szCs w:val="28"/>
        </w:rPr>
        <w:t xml:space="preserve"> </w:t>
      </w:r>
      <w:r w:rsidRPr="00616471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 </w:t>
      </w:r>
      <w:r w:rsidRPr="00616471">
        <w:rPr>
          <w:rFonts w:cs="Calibri"/>
          <w:sz w:val="28"/>
          <w:szCs w:val="28"/>
        </w:rPr>
        <w:t>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616471" w:rsidRPr="00616471" w:rsidRDefault="00616471" w:rsidP="006164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616471">
        <w:rPr>
          <w:rFonts w:cs="Calibri"/>
          <w:sz w:val="28"/>
          <w:szCs w:val="28"/>
        </w:rPr>
        <w:t>2)</w:t>
      </w:r>
      <w:r>
        <w:rPr>
          <w:rFonts w:cs="Calibri"/>
          <w:sz w:val="28"/>
          <w:szCs w:val="28"/>
        </w:rPr>
        <w:t xml:space="preserve"> </w:t>
      </w:r>
      <w:r w:rsidRPr="00616471">
        <w:rPr>
          <w:rFonts w:cs="Calibri"/>
          <w:sz w:val="28"/>
          <w:szCs w:val="28"/>
        </w:rPr>
        <w:t> 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616471" w:rsidRPr="00616471" w:rsidRDefault="00616471" w:rsidP="006164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616471">
        <w:rPr>
          <w:rFonts w:cs="Calibri"/>
          <w:sz w:val="28"/>
          <w:szCs w:val="28"/>
        </w:rPr>
        <w:t>3) </w:t>
      </w:r>
      <w:r>
        <w:rPr>
          <w:rFonts w:cs="Calibri"/>
          <w:sz w:val="28"/>
          <w:szCs w:val="28"/>
        </w:rPr>
        <w:t xml:space="preserve"> </w:t>
      </w:r>
      <w:r w:rsidRPr="00616471">
        <w:rPr>
          <w:rFonts w:cs="Calibri"/>
          <w:sz w:val="28"/>
          <w:szCs w:val="28"/>
        </w:rPr>
        <w:t>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616471" w:rsidRPr="00616471" w:rsidRDefault="00616471" w:rsidP="006164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616471">
        <w:rPr>
          <w:rFonts w:cs="Calibri"/>
          <w:sz w:val="28"/>
          <w:szCs w:val="28"/>
        </w:rPr>
        <w:t>4) </w:t>
      </w:r>
      <w:r>
        <w:rPr>
          <w:rFonts w:cs="Calibri"/>
          <w:sz w:val="28"/>
          <w:szCs w:val="28"/>
        </w:rPr>
        <w:t xml:space="preserve"> </w:t>
      </w:r>
      <w:r w:rsidRPr="00616471">
        <w:rPr>
          <w:rFonts w:cs="Calibri"/>
          <w:sz w:val="28"/>
          <w:szCs w:val="28"/>
        </w:rPr>
        <w:t>о средствах, возвращенных жертвователям из соответствующего избирательного фонда, в том числе об основаниях возврата;</w:t>
      </w:r>
    </w:p>
    <w:p w:rsidR="00616471" w:rsidRPr="00616471" w:rsidRDefault="00616471" w:rsidP="0061647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616471">
        <w:rPr>
          <w:rFonts w:cs="Calibri"/>
          <w:sz w:val="28"/>
          <w:szCs w:val="28"/>
        </w:rPr>
        <w:t>5) </w:t>
      </w:r>
      <w:r>
        <w:rPr>
          <w:rFonts w:cs="Calibri"/>
          <w:sz w:val="28"/>
          <w:szCs w:val="28"/>
        </w:rPr>
        <w:t xml:space="preserve"> </w:t>
      </w:r>
      <w:r w:rsidRPr="00616471">
        <w:rPr>
          <w:rFonts w:cs="Calibri"/>
          <w:sz w:val="28"/>
          <w:szCs w:val="28"/>
        </w:rPr>
        <w:t>об общей сумме средств, поступивших в соответствующий избирательный фонд, и об общей сумме израсходованных средств.</w:t>
      </w:r>
    </w:p>
    <w:p w:rsidR="0015664E" w:rsidRPr="0015664E" w:rsidRDefault="00616471" w:rsidP="00616471">
      <w:pPr>
        <w:pStyle w:val="aa"/>
        <w:shd w:val="clear" w:color="auto" w:fill="FFFFFF"/>
        <w:tabs>
          <w:tab w:val="left" w:pos="1276"/>
        </w:tabs>
        <w:spacing w:line="360" w:lineRule="auto"/>
        <w:ind w:left="0" w:right="28" w:firstLine="567"/>
        <w:jc w:val="both"/>
        <w:rPr>
          <w:sz w:val="28"/>
        </w:rPr>
      </w:pPr>
      <w:r>
        <w:rPr>
          <w:sz w:val="28"/>
        </w:rPr>
        <w:t xml:space="preserve">4.2.  </w:t>
      </w:r>
      <w:r w:rsidR="0015664E" w:rsidRPr="0015664E">
        <w:rPr>
          <w:sz w:val="28"/>
        </w:rPr>
        <w:t xml:space="preserve">В соответствии со статьей 41 Закона Мурманской области Комиссия  периодически (после получения  первого  финансового  отчета и не </w:t>
      </w:r>
      <w:proofErr w:type="gramStart"/>
      <w:r w:rsidR="0015664E" w:rsidRPr="0015664E">
        <w:rPr>
          <w:sz w:val="28"/>
        </w:rPr>
        <w:t>позднее</w:t>
      </w:r>
      <w:proofErr w:type="gramEnd"/>
      <w:r w:rsidR="0015664E" w:rsidRPr="0015664E">
        <w:rPr>
          <w:sz w:val="28"/>
        </w:rPr>
        <w:t xml:space="preserve"> чем за 10 дней до дня  голосования)  направляет  информацию о поступлении и расходовании средств  избирательных  фондов  в  средства  массовой  информации  для опубликования.  Редакции муниципальных периодических печатных  изданий обязаны публиковать переданные им избирательной комиссией сведения о поступлении и расходовании средств избирательных фондов в течение пяти дней со дня получения таких сведений.</w:t>
      </w:r>
    </w:p>
    <w:p w:rsidR="0015664E" w:rsidRPr="0015664E" w:rsidRDefault="0015664E" w:rsidP="0015664E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sz w:val="28"/>
        </w:rPr>
      </w:pPr>
      <w:r w:rsidRPr="0015664E">
        <w:rPr>
          <w:sz w:val="28"/>
        </w:rPr>
        <w:t>4.3.</w:t>
      </w:r>
      <w:r w:rsidR="00616471">
        <w:rPr>
          <w:sz w:val="28"/>
        </w:rPr>
        <w:t xml:space="preserve"> </w:t>
      </w:r>
      <w:r w:rsidRPr="0015664E">
        <w:rPr>
          <w:sz w:val="28"/>
        </w:rPr>
        <w:t>Обязательному</w:t>
      </w:r>
      <w:r w:rsidR="00616471">
        <w:rPr>
          <w:sz w:val="28"/>
        </w:rPr>
        <w:t xml:space="preserve"> </w:t>
      </w:r>
      <w:r w:rsidRPr="0015664E">
        <w:rPr>
          <w:sz w:val="28"/>
        </w:rPr>
        <w:t>опубликованию</w:t>
      </w:r>
      <w:r w:rsidR="00616471">
        <w:rPr>
          <w:sz w:val="28"/>
        </w:rPr>
        <w:t xml:space="preserve"> </w:t>
      </w:r>
      <w:r w:rsidRPr="0015664E">
        <w:rPr>
          <w:sz w:val="28"/>
        </w:rPr>
        <w:t>подлежат</w:t>
      </w:r>
      <w:r w:rsidR="00616471">
        <w:rPr>
          <w:sz w:val="28"/>
        </w:rPr>
        <w:t xml:space="preserve"> </w:t>
      </w:r>
      <w:r w:rsidRPr="0015664E">
        <w:rPr>
          <w:sz w:val="28"/>
        </w:rPr>
        <w:t>сведения</w:t>
      </w:r>
      <w:r w:rsidR="00616471">
        <w:rPr>
          <w:sz w:val="28"/>
        </w:rPr>
        <w:t xml:space="preserve"> </w:t>
      </w:r>
      <w:r w:rsidRPr="0015664E">
        <w:rPr>
          <w:sz w:val="28"/>
        </w:rPr>
        <w:t>об</w:t>
      </w:r>
      <w:r w:rsidR="00616471">
        <w:rPr>
          <w:sz w:val="28"/>
        </w:rPr>
        <w:t xml:space="preserve"> </w:t>
      </w:r>
      <w:r w:rsidRPr="0015664E">
        <w:rPr>
          <w:sz w:val="28"/>
        </w:rPr>
        <w:t>общей   сумме</w:t>
      </w:r>
      <w:r w:rsidR="00616471">
        <w:rPr>
          <w:sz w:val="28"/>
        </w:rPr>
        <w:t xml:space="preserve"> </w:t>
      </w:r>
      <w:r w:rsidRPr="0015664E">
        <w:rPr>
          <w:sz w:val="28"/>
        </w:rPr>
        <w:t>средств,</w:t>
      </w:r>
      <w:r w:rsidR="00616471">
        <w:rPr>
          <w:sz w:val="28"/>
        </w:rPr>
        <w:t xml:space="preserve"> </w:t>
      </w:r>
      <w:r w:rsidRPr="0015664E">
        <w:rPr>
          <w:sz w:val="28"/>
        </w:rPr>
        <w:t>поступивших</w:t>
      </w:r>
      <w:r w:rsidR="00616471">
        <w:rPr>
          <w:sz w:val="28"/>
        </w:rPr>
        <w:t xml:space="preserve"> </w:t>
      </w:r>
      <w:r w:rsidRPr="0015664E">
        <w:rPr>
          <w:sz w:val="28"/>
        </w:rPr>
        <w:t>в избирательный</w:t>
      </w:r>
      <w:r w:rsidR="00616471">
        <w:rPr>
          <w:sz w:val="28"/>
        </w:rPr>
        <w:t xml:space="preserve"> </w:t>
      </w:r>
      <w:r w:rsidRPr="0015664E">
        <w:rPr>
          <w:sz w:val="28"/>
        </w:rPr>
        <w:t>фонд, и об</w:t>
      </w:r>
      <w:r w:rsidR="00616471">
        <w:rPr>
          <w:sz w:val="28"/>
        </w:rPr>
        <w:t xml:space="preserve"> </w:t>
      </w:r>
      <w:r w:rsidRPr="0015664E">
        <w:rPr>
          <w:sz w:val="28"/>
        </w:rPr>
        <w:t>общей</w:t>
      </w:r>
      <w:r w:rsidR="00616471">
        <w:rPr>
          <w:sz w:val="28"/>
        </w:rPr>
        <w:t xml:space="preserve"> </w:t>
      </w:r>
      <w:r w:rsidRPr="0015664E">
        <w:rPr>
          <w:sz w:val="28"/>
        </w:rPr>
        <w:t>сумме   средств,  израсходованных</w:t>
      </w:r>
      <w:r w:rsidR="00616471">
        <w:rPr>
          <w:sz w:val="28"/>
        </w:rPr>
        <w:t xml:space="preserve"> </w:t>
      </w:r>
      <w:r w:rsidRPr="0015664E">
        <w:rPr>
          <w:sz w:val="28"/>
        </w:rPr>
        <w:t xml:space="preserve">из него. </w:t>
      </w:r>
    </w:p>
    <w:p w:rsidR="00BA459F" w:rsidRDefault="0015664E" w:rsidP="0015664E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color w:val="000000"/>
          <w:kern w:val="28"/>
          <w:sz w:val="28"/>
          <w:szCs w:val="28"/>
        </w:rPr>
      </w:pPr>
      <w:r w:rsidRPr="0015664E">
        <w:rPr>
          <w:sz w:val="28"/>
        </w:rPr>
        <w:t>4.4. Копии  финансовых отчетов (первого и итогового),  не позднее чем через пять дней со дня их получения  передаются в  газету «Кировский рабочий»  для опубликования.</w:t>
      </w:r>
    </w:p>
    <w:p w:rsidR="00BA459F" w:rsidRDefault="00BA459F" w:rsidP="00BA459F">
      <w:pPr>
        <w:pStyle w:val="aa"/>
        <w:shd w:val="clear" w:color="auto" w:fill="FFFFFF"/>
        <w:tabs>
          <w:tab w:val="left" w:pos="1218"/>
        </w:tabs>
        <w:spacing w:line="360" w:lineRule="auto"/>
        <w:ind w:left="0" w:right="28" w:firstLine="851"/>
        <w:jc w:val="both"/>
        <w:rPr>
          <w:color w:val="000000"/>
          <w:kern w:val="28"/>
          <w:sz w:val="28"/>
          <w:szCs w:val="28"/>
        </w:rPr>
      </w:pPr>
    </w:p>
    <w:p w:rsidR="00BA459F" w:rsidRPr="00646D50" w:rsidRDefault="00BA459F" w:rsidP="00BA459F">
      <w:pPr>
        <w:pStyle w:val="aa"/>
        <w:numPr>
          <w:ilvl w:val="0"/>
          <w:numId w:val="3"/>
        </w:numPr>
        <w:shd w:val="clear" w:color="auto" w:fill="FFFFFF"/>
        <w:tabs>
          <w:tab w:val="left" w:pos="1218"/>
        </w:tabs>
        <w:ind w:left="1066" w:right="28" w:hanging="357"/>
        <w:jc w:val="center"/>
        <w:rPr>
          <w:b/>
          <w:color w:val="000000"/>
          <w:sz w:val="28"/>
          <w:szCs w:val="28"/>
        </w:rPr>
      </w:pPr>
      <w:r w:rsidRPr="00F30A4B">
        <w:rPr>
          <w:b/>
          <w:color w:val="000000"/>
          <w:sz w:val="28"/>
          <w:szCs w:val="28"/>
        </w:rPr>
        <w:t>Информирование избирателей</w:t>
      </w:r>
      <w:r>
        <w:rPr>
          <w:b/>
          <w:color w:val="000000"/>
          <w:sz w:val="28"/>
          <w:szCs w:val="28"/>
        </w:rPr>
        <w:t xml:space="preserve"> </w:t>
      </w:r>
      <w:r w:rsidRPr="00646D50">
        <w:rPr>
          <w:b/>
          <w:color w:val="000000"/>
          <w:sz w:val="28"/>
          <w:szCs w:val="28"/>
        </w:rPr>
        <w:t>о зарегистрированных кандидатах посредством размещения сведений в информационных плакатах</w:t>
      </w:r>
    </w:p>
    <w:p w:rsidR="00BA459F" w:rsidRDefault="00BA459F" w:rsidP="00BA459F">
      <w:pPr>
        <w:pStyle w:val="aa"/>
        <w:tabs>
          <w:tab w:val="left" w:pos="1218"/>
        </w:tabs>
        <w:spacing w:line="360" w:lineRule="auto"/>
        <w:ind w:left="1069"/>
        <w:jc w:val="both"/>
        <w:rPr>
          <w:color w:val="000000"/>
          <w:sz w:val="28"/>
          <w:szCs w:val="28"/>
        </w:rPr>
      </w:pPr>
    </w:p>
    <w:p w:rsidR="00BA459F" w:rsidRDefault="00BA459F" w:rsidP="0015664E">
      <w:pPr>
        <w:pStyle w:val="aa"/>
        <w:tabs>
          <w:tab w:val="left" w:pos="1218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0A4B">
        <w:rPr>
          <w:color w:val="000000"/>
          <w:sz w:val="28"/>
          <w:szCs w:val="28"/>
        </w:rPr>
        <w:t>5.1.</w:t>
      </w:r>
      <w:r w:rsidRPr="00F30A4B">
        <w:rPr>
          <w:color w:val="000000"/>
          <w:sz w:val="28"/>
          <w:szCs w:val="28"/>
        </w:rPr>
        <w:tab/>
      </w:r>
      <w:r w:rsidR="0015664E" w:rsidRPr="0015664E">
        <w:rPr>
          <w:color w:val="000000"/>
          <w:sz w:val="28"/>
          <w:szCs w:val="28"/>
        </w:rPr>
        <w:t>Информационные плакаты размещаются на информационном стенде избирательных комиссий, в помещениях для голосования либо непосредственно перед входом в помещения для голосования.  Сведения о кандидатах размещаются</w:t>
      </w:r>
      <w:r w:rsidR="0015664E">
        <w:rPr>
          <w:color w:val="000000"/>
          <w:sz w:val="28"/>
          <w:szCs w:val="28"/>
        </w:rPr>
        <w:t xml:space="preserve"> в плакате в порядке, </w:t>
      </w:r>
      <w:r w:rsidR="0015664E" w:rsidRPr="0015664E">
        <w:rPr>
          <w:color w:val="000000"/>
          <w:sz w:val="28"/>
          <w:szCs w:val="28"/>
        </w:rPr>
        <w:t>соответствующем порядку размещения  в избирательном бюллетене, и должны содержать информацию о зарегистрированных кандидатах в следующем объеме</w:t>
      </w:r>
      <w:r w:rsidRPr="00F30A4B">
        <w:rPr>
          <w:color w:val="000000"/>
          <w:sz w:val="28"/>
          <w:szCs w:val="28"/>
        </w:rPr>
        <w:t>:</w:t>
      </w:r>
    </w:p>
    <w:p w:rsidR="00BA459F" w:rsidRDefault="0015664E" w:rsidP="00BA459F">
      <w:pPr>
        <w:pStyle w:val="14-5"/>
        <w:spacing w:after="0"/>
        <w:rPr>
          <w:szCs w:val="28"/>
        </w:rPr>
      </w:pPr>
      <w:r>
        <w:rPr>
          <w:szCs w:val="28"/>
        </w:rPr>
        <w:t>1)</w:t>
      </w:r>
      <w:r w:rsidR="00BA459F">
        <w:rPr>
          <w:szCs w:val="28"/>
        </w:rPr>
        <w:t xml:space="preserve"> </w:t>
      </w:r>
      <w:r w:rsidR="00BA459F" w:rsidRPr="00FE0E8C">
        <w:rPr>
          <w:szCs w:val="28"/>
        </w:rPr>
        <w:t>фотографи</w:t>
      </w:r>
      <w:r w:rsidR="00BA459F">
        <w:rPr>
          <w:szCs w:val="28"/>
        </w:rPr>
        <w:t>я</w:t>
      </w:r>
      <w:r w:rsidR="00BA459F" w:rsidRPr="00FE0E8C">
        <w:rPr>
          <w:szCs w:val="28"/>
        </w:rPr>
        <w:t xml:space="preserve"> зарегистрированн</w:t>
      </w:r>
      <w:r w:rsidR="00BA459F">
        <w:rPr>
          <w:szCs w:val="28"/>
        </w:rPr>
        <w:t>ого</w:t>
      </w:r>
      <w:r w:rsidR="00BA459F" w:rsidRPr="00FE0E8C">
        <w:rPr>
          <w:szCs w:val="28"/>
        </w:rPr>
        <w:t xml:space="preserve"> кандидат</w:t>
      </w:r>
      <w:r w:rsidR="00BA459F">
        <w:rPr>
          <w:szCs w:val="28"/>
        </w:rPr>
        <w:t>а</w:t>
      </w:r>
      <w:r w:rsidR="00BA459F" w:rsidRPr="00FE0E8C">
        <w:rPr>
          <w:szCs w:val="28"/>
        </w:rPr>
        <w:t xml:space="preserve"> </w:t>
      </w:r>
      <w:r>
        <w:rPr>
          <w:color w:val="000000"/>
          <w:szCs w:val="28"/>
        </w:rPr>
        <w:t xml:space="preserve">на </w:t>
      </w:r>
      <w:r w:rsidR="00616471">
        <w:rPr>
          <w:color w:val="000000"/>
          <w:szCs w:val="28"/>
        </w:rPr>
        <w:t>однотонном</w:t>
      </w:r>
      <w:r>
        <w:rPr>
          <w:color w:val="000000"/>
          <w:szCs w:val="28"/>
        </w:rPr>
        <w:t xml:space="preserve"> фоне</w:t>
      </w:r>
      <w:r w:rsidR="00BA459F" w:rsidRPr="00FE0E8C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proofErr w:type="gramStart"/>
      <w:r>
        <w:rPr>
          <w:szCs w:val="28"/>
        </w:rPr>
        <w:t>2)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>фамилия, имя, отчество</w:t>
      </w:r>
      <w:r>
        <w:rPr>
          <w:szCs w:val="28"/>
        </w:rPr>
        <w:t xml:space="preserve">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 или имя, или отчество в период избирательной кампании либо в течение года до дня официального опубликования решения о назначении выборов, также указываются прежние</w:t>
      </w:r>
      <w:proofErr w:type="gramEnd"/>
      <w:r>
        <w:rPr>
          <w:szCs w:val="28"/>
        </w:rPr>
        <w:t xml:space="preserve"> фамилия, имя, отчество кандидата)</w:t>
      </w:r>
      <w:r w:rsidRPr="00FE0E8C">
        <w:rPr>
          <w:szCs w:val="28"/>
        </w:rPr>
        <w:t xml:space="preserve">;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3)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 xml:space="preserve">год рождения;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4)</w:t>
      </w:r>
      <w:r w:rsidR="0015664E">
        <w:rPr>
          <w:szCs w:val="28"/>
        </w:rPr>
        <w:t xml:space="preserve"> </w:t>
      </w:r>
      <w:r>
        <w:rPr>
          <w:szCs w:val="28"/>
        </w:rPr>
        <w:t xml:space="preserve">наименование субъекта Российской Федерации, района, города, иного населенного пункта, где находится </w:t>
      </w:r>
      <w:r w:rsidRPr="00FE0E8C">
        <w:rPr>
          <w:szCs w:val="28"/>
        </w:rPr>
        <w:t xml:space="preserve">место жительства </w:t>
      </w:r>
      <w:r>
        <w:rPr>
          <w:szCs w:val="28"/>
        </w:rPr>
        <w:t>кандидата</w:t>
      </w:r>
      <w:r w:rsidRPr="00FE0E8C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5)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6)</w:t>
      </w:r>
      <w:r w:rsidR="0015664E">
        <w:rPr>
          <w:szCs w:val="28"/>
        </w:rPr>
        <w:t xml:space="preserve"> </w:t>
      </w:r>
      <w:r w:rsidRPr="00FE0E8C">
        <w:rPr>
          <w:szCs w:val="28"/>
        </w:rPr>
        <w:t xml:space="preserve"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7)</w:t>
      </w:r>
      <w:r w:rsidR="0015664E">
        <w:rPr>
          <w:szCs w:val="28"/>
        </w:rPr>
        <w:t xml:space="preserve"> </w:t>
      </w:r>
      <w:r>
        <w:rPr>
          <w:szCs w:val="28"/>
        </w:rPr>
        <w:t>е</w:t>
      </w:r>
      <w:r w:rsidRPr="00FE0E8C">
        <w:rPr>
          <w:szCs w:val="28"/>
        </w:rPr>
        <w:t>сли кандидат выдвинут избирательным объединением, - запись "</w:t>
      </w:r>
      <w:r>
        <w:rPr>
          <w:szCs w:val="28"/>
        </w:rPr>
        <w:t>в</w:t>
      </w:r>
      <w:r w:rsidRPr="00FE0E8C">
        <w:rPr>
          <w:szCs w:val="28"/>
        </w:rPr>
        <w:t>ыдвинут" с указанием наимено</w:t>
      </w:r>
      <w:r>
        <w:rPr>
          <w:szCs w:val="28"/>
        </w:rPr>
        <w:t>вания соответствующей политической партии</w:t>
      </w:r>
      <w:r w:rsidRPr="00FE0E8C">
        <w:rPr>
          <w:szCs w:val="28"/>
        </w:rPr>
        <w:t>,</w:t>
      </w:r>
      <w:r>
        <w:rPr>
          <w:szCs w:val="28"/>
        </w:rPr>
        <w:t xml:space="preserve"> иного общественного объединения</w:t>
      </w:r>
      <w:r w:rsidRPr="00D13B32">
        <w:rPr>
          <w:szCs w:val="28"/>
        </w:rPr>
        <w:t>;</w:t>
      </w:r>
      <w:r>
        <w:rPr>
          <w:szCs w:val="28"/>
        </w:rPr>
        <w:t xml:space="preserve"> </w:t>
      </w:r>
    </w:p>
    <w:p w:rsidR="00BA459F" w:rsidRDefault="00BA459F" w:rsidP="00BA459F">
      <w:pPr>
        <w:pStyle w:val="14-5"/>
        <w:spacing w:after="0"/>
        <w:rPr>
          <w:szCs w:val="28"/>
        </w:rPr>
      </w:pPr>
      <w:r w:rsidRPr="00FE0E8C">
        <w:rPr>
          <w:szCs w:val="28"/>
        </w:rPr>
        <w:t xml:space="preserve"> </w:t>
      </w:r>
      <w:r>
        <w:rPr>
          <w:szCs w:val="28"/>
        </w:rPr>
        <w:t>8)</w:t>
      </w:r>
      <w:r w:rsidR="009D4711">
        <w:rPr>
          <w:szCs w:val="28"/>
        </w:rPr>
        <w:t xml:space="preserve"> </w:t>
      </w:r>
      <w:r w:rsidRPr="00FE0E8C">
        <w:rPr>
          <w:szCs w:val="28"/>
        </w:rPr>
        <w:t>если кандидат сам выдвинул свою кандидатуру, - слово "</w:t>
      </w:r>
      <w:r>
        <w:rPr>
          <w:szCs w:val="28"/>
        </w:rPr>
        <w:t>С</w:t>
      </w:r>
      <w:r w:rsidRPr="00FE0E8C">
        <w:rPr>
          <w:szCs w:val="28"/>
        </w:rPr>
        <w:t xml:space="preserve">амовыдвижение";  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9)</w:t>
      </w:r>
      <w:r w:rsidR="009D4711">
        <w:rPr>
          <w:szCs w:val="28"/>
        </w:rPr>
        <w:t xml:space="preserve"> </w:t>
      </w:r>
      <w:r>
        <w:rPr>
          <w:szCs w:val="28"/>
        </w:rPr>
        <w:t>в случае, если у зарегистрированного кандидата имелась или имеется судимость, - сведения о его судимости</w:t>
      </w:r>
      <w:r w:rsidRPr="00D13B32">
        <w:rPr>
          <w:szCs w:val="28"/>
        </w:rPr>
        <w:t>;</w:t>
      </w:r>
    </w:p>
    <w:p w:rsidR="00BA459F" w:rsidRPr="00D13B32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lastRenderedPageBreak/>
        <w:t>10)</w:t>
      </w:r>
      <w:r w:rsidR="009D4711">
        <w:rPr>
          <w:szCs w:val="28"/>
        </w:rPr>
        <w:t xml:space="preserve"> </w:t>
      </w:r>
      <w:r>
        <w:rPr>
          <w:szCs w:val="28"/>
        </w:rPr>
        <w:t>в случае наличия –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 w:rsidRPr="00D13B32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11)</w:t>
      </w:r>
      <w:r w:rsidR="009D4711">
        <w:rPr>
          <w:szCs w:val="28"/>
        </w:rPr>
        <w:t xml:space="preserve"> </w:t>
      </w:r>
      <w:r w:rsidRPr="00FE0E8C">
        <w:rPr>
          <w:szCs w:val="28"/>
        </w:rPr>
        <w:t xml:space="preserve">если </w:t>
      </w:r>
      <w:r>
        <w:rPr>
          <w:szCs w:val="28"/>
        </w:rPr>
        <w:t xml:space="preserve">зарегистрированный </w:t>
      </w:r>
      <w:r w:rsidRPr="00FE0E8C">
        <w:rPr>
          <w:szCs w:val="28"/>
        </w:rPr>
        <w:t xml:space="preserve">кандидат указал </w:t>
      </w:r>
      <w:r>
        <w:rPr>
          <w:szCs w:val="28"/>
        </w:rPr>
        <w:t>в заявлении о согласии баллотироваться с</w:t>
      </w:r>
      <w:r w:rsidRPr="00FE0E8C">
        <w:rPr>
          <w:szCs w:val="28"/>
        </w:rPr>
        <w:t xml:space="preserve">вою принадлежность к политической партии, либо к иному общественному объединению, - </w:t>
      </w:r>
      <w:r>
        <w:rPr>
          <w:szCs w:val="28"/>
        </w:rPr>
        <w:t xml:space="preserve">указывается </w:t>
      </w:r>
      <w:r w:rsidRPr="00FE0E8C">
        <w:rPr>
          <w:szCs w:val="28"/>
        </w:rPr>
        <w:t xml:space="preserve">наименование </w:t>
      </w:r>
      <w:r>
        <w:rPr>
          <w:szCs w:val="28"/>
        </w:rPr>
        <w:t>соответствующей</w:t>
      </w:r>
      <w:r w:rsidRPr="00FE0E8C">
        <w:rPr>
          <w:szCs w:val="28"/>
        </w:rPr>
        <w:t xml:space="preserve"> политической партии, </w:t>
      </w:r>
      <w:r>
        <w:rPr>
          <w:szCs w:val="28"/>
        </w:rPr>
        <w:t>ин</w:t>
      </w:r>
      <w:r w:rsidRPr="00FE0E8C">
        <w:rPr>
          <w:szCs w:val="28"/>
        </w:rPr>
        <w:t xml:space="preserve">ого общественного объединения и статус кандидата в </w:t>
      </w:r>
      <w:r>
        <w:rPr>
          <w:szCs w:val="28"/>
        </w:rPr>
        <w:t>эт</w:t>
      </w:r>
      <w:r w:rsidRPr="00FE0E8C">
        <w:rPr>
          <w:szCs w:val="28"/>
        </w:rPr>
        <w:t xml:space="preserve">ой политической партии, </w:t>
      </w:r>
      <w:r>
        <w:rPr>
          <w:szCs w:val="28"/>
        </w:rPr>
        <w:t>и</w:t>
      </w:r>
      <w:r w:rsidRPr="00FE0E8C">
        <w:rPr>
          <w:szCs w:val="28"/>
        </w:rPr>
        <w:t>ном общественном объединении;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12)</w:t>
      </w:r>
      <w:r w:rsidR="009D4711">
        <w:rPr>
          <w:szCs w:val="28"/>
        </w:rPr>
        <w:t xml:space="preserve"> </w:t>
      </w:r>
      <w:r>
        <w:rPr>
          <w:szCs w:val="28"/>
        </w:rPr>
        <w:t>информация биографического характера, представленная кандидатом и подтвержденная документально, включающая в себя сведения об ученой степени, ученых званиях, наличии государственных наград, о семейном положении, наличии детей</w:t>
      </w:r>
      <w:r w:rsidRPr="00642819">
        <w:rPr>
          <w:szCs w:val="28"/>
        </w:rPr>
        <w:t>;</w:t>
      </w:r>
    </w:p>
    <w:p w:rsidR="00BA459F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13)</w:t>
      </w:r>
      <w:r w:rsidR="009D4711">
        <w:rPr>
          <w:szCs w:val="28"/>
        </w:rPr>
        <w:t xml:space="preserve"> </w:t>
      </w:r>
      <w:r>
        <w:t>сведения о размере и об источниках доходов кандидата, а также об имуществе, принадлежащем соответствующему кандидату на праве собственности (в том числе совместной собственности), о вкладах в банках, ценных бумагах</w:t>
      </w:r>
      <w:r w:rsidRPr="00642819">
        <w:rPr>
          <w:szCs w:val="28"/>
        </w:rPr>
        <w:t>;</w:t>
      </w:r>
    </w:p>
    <w:p w:rsidR="00BA459F" w:rsidRPr="00642819" w:rsidRDefault="00BA459F" w:rsidP="00BA459F">
      <w:pPr>
        <w:pStyle w:val="14-5"/>
        <w:spacing w:after="0"/>
        <w:rPr>
          <w:szCs w:val="28"/>
        </w:rPr>
      </w:pPr>
      <w:r>
        <w:rPr>
          <w:szCs w:val="28"/>
        </w:rPr>
        <w:t>14)</w:t>
      </w:r>
      <w:r w:rsidR="009D4711">
        <w:rPr>
          <w:szCs w:val="28"/>
        </w:rPr>
        <w:t xml:space="preserve"> </w:t>
      </w:r>
      <w:r>
        <w:rPr>
          <w:szCs w:val="28"/>
        </w:rPr>
        <w:t>сведения о выявленных фактах недостоверности сведений, представленных кандидатами, зарег</w:t>
      </w:r>
      <w:r w:rsidR="009D4711">
        <w:rPr>
          <w:szCs w:val="28"/>
        </w:rPr>
        <w:t>истрированными по одномандатн</w:t>
      </w:r>
      <w:r w:rsidR="00F72B5D">
        <w:rPr>
          <w:szCs w:val="28"/>
        </w:rPr>
        <w:t>ым</w:t>
      </w:r>
      <w:r w:rsidR="009D4711">
        <w:rPr>
          <w:szCs w:val="28"/>
        </w:rPr>
        <w:t xml:space="preserve"> </w:t>
      </w:r>
      <w:r>
        <w:rPr>
          <w:szCs w:val="28"/>
        </w:rPr>
        <w:t xml:space="preserve"> избирательн</w:t>
      </w:r>
      <w:r w:rsidR="00F72B5D">
        <w:rPr>
          <w:szCs w:val="28"/>
        </w:rPr>
        <w:t>ым</w:t>
      </w:r>
      <w:r>
        <w:rPr>
          <w:szCs w:val="28"/>
        </w:rPr>
        <w:t xml:space="preserve"> округ</w:t>
      </w:r>
      <w:r w:rsidR="00F72B5D">
        <w:rPr>
          <w:szCs w:val="28"/>
        </w:rPr>
        <w:t>ам</w:t>
      </w:r>
      <w:r w:rsidR="009D4711">
        <w:rPr>
          <w:szCs w:val="28"/>
        </w:rPr>
        <w:t xml:space="preserve"> №</w:t>
      </w:r>
      <w:r w:rsidR="00F72B5D">
        <w:rPr>
          <w:szCs w:val="28"/>
        </w:rPr>
        <w:t>№ 4, 8</w:t>
      </w:r>
      <w:r>
        <w:rPr>
          <w:szCs w:val="28"/>
        </w:rPr>
        <w:t xml:space="preserve"> в соответствии с Приложением к настоящему Комплексу мер (при наличии).</w:t>
      </w:r>
    </w:p>
    <w:p w:rsidR="00BA459F" w:rsidRDefault="00BA459F" w:rsidP="00BA459F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F30A4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F30A4B">
        <w:rPr>
          <w:color w:val="000000"/>
          <w:sz w:val="28"/>
          <w:szCs w:val="28"/>
        </w:rPr>
        <w:t>. Участковая избирательная комиссия оборудует информационный стенд, на котором размещает информационный плакат в помещении для голосования либо непосредственно перед ним.</w:t>
      </w:r>
      <w:r>
        <w:rPr>
          <w:color w:val="000000"/>
          <w:sz w:val="28"/>
          <w:szCs w:val="28"/>
        </w:rPr>
        <w:t xml:space="preserve"> </w:t>
      </w:r>
    </w:p>
    <w:p w:rsidR="00BA459F" w:rsidRDefault="00BA459F" w:rsidP="00BA459F">
      <w:pPr>
        <w:spacing w:line="360" w:lineRule="auto"/>
        <w:jc w:val="both"/>
        <w:rPr>
          <w:color w:val="000000"/>
          <w:sz w:val="28"/>
          <w:szCs w:val="28"/>
          <w:lang w:eastAsia="x-none"/>
        </w:rPr>
      </w:pPr>
      <w:r w:rsidRPr="00F30A4B">
        <w:rPr>
          <w:color w:val="000000"/>
          <w:sz w:val="28"/>
          <w:szCs w:val="28"/>
          <w:lang w:val="x-none" w:eastAsia="x-none"/>
        </w:rPr>
        <w:t>Размещение информационны</w:t>
      </w:r>
      <w:r w:rsidRPr="00F30A4B">
        <w:rPr>
          <w:color w:val="000000"/>
          <w:sz w:val="28"/>
          <w:szCs w:val="28"/>
          <w:lang w:eastAsia="x-none"/>
        </w:rPr>
        <w:t>х</w:t>
      </w:r>
      <w:r w:rsidRPr="00F30A4B">
        <w:rPr>
          <w:color w:val="000000"/>
          <w:sz w:val="28"/>
          <w:szCs w:val="28"/>
          <w:lang w:val="x-none" w:eastAsia="x-none"/>
        </w:rPr>
        <w:t xml:space="preserve"> плакат</w:t>
      </w:r>
      <w:r w:rsidRPr="00F30A4B">
        <w:rPr>
          <w:color w:val="000000"/>
          <w:sz w:val="28"/>
          <w:szCs w:val="28"/>
          <w:lang w:eastAsia="x-none"/>
        </w:rPr>
        <w:t>ов</w:t>
      </w:r>
      <w:r w:rsidRPr="00F30A4B">
        <w:rPr>
          <w:color w:val="000000"/>
          <w:sz w:val="28"/>
          <w:szCs w:val="28"/>
          <w:lang w:val="x-none" w:eastAsia="x-none"/>
        </w:rPr>
        <w:t xml:space="preserve"> на стенах в помещени</w:t>
      </w:r>
      <w:r w:rsidRPr="00F30A4B">
        <w:rPr>
          <w:color w:val="000000"/>
          <w:sz w:val="28"/>
          <w:szCs w:val="28"/>
          <w:lang w:eastAsia="x-none"/>
        </w:rPr>
        <w:t>ях</w:t>
      </w:r>
      <w:r w:rsidRPr="00F30A4B">
        <w:rPr>
          <w:color w:val="000000"/>
          <w:sz w:val="28"/>
          <w:szCs w:val="28"/>
          <w:lang w:val="x-none" w:eastAsia="x-none"/>
        </w:rPr>
        <w:t xml:space="preserve"> для </w:t>
      </w:r>
      <w:r>
        <w:rPr>
          <w:color w:val="000000"/>
          <w:sz w:val="28"/>
          <w:szCs w:val="28"/>
          <w:lang w:eastAsia="x-none"/>
        </w:rPr>
        <w:t>г</w:t>
      </w:r>
      <w:r w:rsidR="009D4711" w:rsidRPr="00F30A4B">
        <w:rPr>
          <w:color w:val="000000"/>
          <w:sz w:val="28"/>
          <w:szCs w:val="28"/>
          <w:lang w:val="x-none" w:eastAsia="x-none"/>
        </w:rPr>
        <w:t>голосования</w:t>
      </w:r>
      <w:r w:rsidRPr="00F30A4B">
        <w:rPr>
          <w:color w:val="000000"/>
          <w:sz w:val="28"/>
          <w:szCs w:val="28"/>
          <w:lang w:val="x-none" w:eastAsia="x-none"/>
        </w:rPr>
        <w:t xml:space="preserve"> или непосредственно перед ним</w:t>
      </w:r>
      <w:r w:rsidRPr="00F30A4B"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val="x-none" w:eastAsia="x-none"/>
        </w:rPr>
        <w:t xml:space="preserve"> приравнивается к размещению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F30A4B">
        <w:rPr>
          <w:color w:val="000000"/>
          <w:sz w:val="28"/>
          <w:szCs w:val="28"/>
          <w:lang w:val="x-none" w:eastAsia="x-none"/>
        </w:rPr>
        <w:t>на информационном стенд</w:t>
      </w:r>
      <w:r>
        <w:rPr>
          <w:color w:val="000000"/>
          <w:sz w:val="28"/>
          <w:szCs w:val="28"/>
          <w:lang w:eastAsia="x-none"/>
        </w:rPr>
        <w:t>е.</w:t>
      </w:r>
    </w:p>
    <w:p w:rsidR="009D4711" w:rsidRPr="009D4711" w:rsidRDefault="009D4711" w:rsidP="009D4711">
      <w:pPr>
        <w:spacing w:line="360" w:lineRule="auto"/>
        <w:ind w:firstLine="567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5.4. </w:t>
      </w:r>
      <w:r w:rsidRPr="009D4711">
        <w:rPr>
          <w:color w:val="000000"/>
          <w:sz w:val="28"/>
          <w:szCs w:val="28"/>
          <w:lang w:eastAsia="x-none"/>
        </w:rPr>
        <w:t xml:space="preserve">Информационные материалы и фотографии кандидатов не должны содержать предвыборной агитации, а также оценки личности и деятельности </w:t>
      </w:r>
      <w:r w:rsidRPr="009D4711">
        <w:rPr>
          <w:color w:val="000000"/>
          <w:sz w:val="28"/>
          <w:szCs w:val="28"/>
          <w:lang w:eastAsia="x-none"/>
        </w:rPr>
        <w:lastRenderedPageBreak/>
        <w:t>кандидата. Указание в информационных материалах кандидата сведений биографического характера каких-либо иных лиц не допускается.</w:t>
      </w:r>
    </w:p>
    <w:p w:rsidR="009D4711" w:rsidRPr="00BA459F" w:rsidRDefault="009D4711" w:rsidP="009D4711">
      <w:pPr>
        <w:spacing w:line="360" w:lineRule="auto"/>
        <w:ind w:firstLine="567"/>
        <w:jc w:val="both"/>
        <w:rPr>
          <w:sz w:val="28"/>
          <w:szCs w:val="28"/>
        </w:rPr>
        <w:sectPr w:rsidR="009D4711" w:rsidRPr="00BA459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9D4711">
        <w:rPr>
          <w:color w:val="000000"/>
          <w:sz w:val="28"/>
          <w:szCs w:val="28"/>
          <w:lang w:eastAsia="x-none"/>
        </w:rPr>
        <w:t>5.</w:t>
      </w:r>
      <w:r>
        <w:rPr>
          <w:color w:val="000000"/>
          <w:sz w:val="28"/>
          <w:szCs w:val="28"/>
          <w:lang w:eastAsia="x-none"/>
        </w:rPr>
        <w:t>5</w:t>
      </w:r>
      <w:r w:rsidRPr="009D4711">
        <w:rPr>
          <w:color w:val="000000"/>
          <w:sz w:val="28"/>
          <w:szCs w:val="28"/>
          <w:lang w:eastAsia="x-none"/>
        </w:rPr>
        <w:t>. В случае наличия в информационных материалах сведений, не соответствующих установленным требованиям или содержащих предвыборную агитацию, указанные сведения подлежат исключению из текста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D4711">
        <w:rPr>
          <w:color w:val="000000"/>
          <w:sz w:val="28"/>
          <w:szCs w:val="28"/>
          <w:lang w:eastAsia="x-none"/>
        </w:rPr>
        <w:t>информационных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D4711">
        <w:rPr>
          <w:color w:val="000000"/>
          <w:sz w:val="28"/>
          <w:szCs w:val="28"/>
          <w:lang w:eastAsia="x-none"/>
        </w:rPr>
        <w:t>материалов</w:t>
      </w:r>
      <w:r>
        <w:rPr>
          <w:color w:val="000000"/>
          <w:sz w:val="28"/>
          <w:szCs w:val="28"/>
          <w:lang w:eastAsia="x-none"/>
        </w:rPr>
        <w:t>.</w:t>
      </w:r>
    </w:p>
    <w:p w:rsidR="009D4711" w:rsidRPr="00747F0F" w:rsidRDefault="009D4711" w:rsidP="009D4711">
      <w:pPr>
        <w:pageBreakBefore/>
        <w:spacing w:line="276" w:lineRule="auto"/>
        <w:ind w:left="4956" w:firstLine="708"/>
        <w:jc w:val="right"/>
        <w:rPr>
          <w:bCs/>
        </w:rPr>
      </w:pPr>
      <w:r w:rsidRPr="00747F0F">
        <w:rPr>
          <w:bCs/>
        </w:rPr>
        <w:lastRenderedPageBreak/>
        <w:t xml:space="preserve">Приложение </w:t>
      </w:r>
      <w:proofErr w:type="gramStart"/>
      <w:r w:rsidRPr="00747F0F">
        <w:rPr>
          <w:bCs/>
        </w:rPr>
        <w:t xml:space="preserve">к Комплексу мер по обеспечению информирования избирателей о кандидатах в депутаты </w:t>
      </w:r>
      <w:r w:rsidR="00F72B5D" w:rsidRPr="00F72B5D">
        <w:rPr>
          <w:bCs/>
        </w:rPr>
        <w:t>Совета депутатов муниципального округа город Кировск с подведомственной территорией</w:t>
      </w:r>
      <w:proofErr w:type="gramEnd"/>
      <w:r w:rsidR="00F72B5D" w:rsidRPr="00F72B5D">
        <w:rPr>
          <w:bCs/>
        </w:rPr>
        <w:t xml:space="preserve"> шестого созыва по одномандатным избирательным округам № 4, 8</w:t>
      </w:r>
    </w:p>
    <w:p w:rsidR="00BA459F" w:rsidRPr="009B5CEB" w:rsidRDefault="00BA459F" w:rsidP="00BA459F">
      <w:pPr>
        <w:jc w:val="right"/>
        <w:rPr>
          <w:b/>
          <w:bCs/>
          <w:sz w:val="16"/>
          <w:szCs w:val="16"/>
          <w:highlight w:val="lightGray"/>
        </w:rPr>
      </w:pPr>
    </w:p>
    <w:p w:rsidR="00BA459F" w:rsidRDefault="00BA459F" w:rsidP="00BA459F">
      <w:pPr>
        <w:tabs>
          <w:tab w:val="left" w:pos="4522"/>
        </w:tabs>
        <w:jc w:val="center"/>
        <w:rPr>
          <w:b/>
          <w:bCs/>
          <w:sz w:val="28"/>
        </w:rPr>
      </w:pPr>
    </w:p>
    <w:p w:rsidR="00BA459F" w:rsidRPr="009B5CEB" w:rsidRDefault="00BA459F" w:rsidP="00BA459F">
      <w:pPr>
        <w:tabs>
          <w:tab w:val="left" w:pos="4522"/>
        </w:tabs>
        <w:jc w:val="center"/>
        <w:rPr>
          <w:b/>
          <w:bCs/>
          <w:sz w:val="28"/>
        </w:rPr>
      </w:pPr>
      <w:r w:rsidRPr="009B5CEB">
        <w:rPr>
          <w:b/>
          <w:bCs/>
          <w:sz w:val="28"/>
        </w:rPr>
        <w:t xml:space="preserve">Сведения </w:t>
      </w:r>
    </w:p>
    <w:p w:rsidR="00BA459F" w:rsidRPr="009B5CEB" w:rsidRDefault="009D4711" w:rsidP="00BA459F">
      <w:pPr>
        <w:tabs>
          <w:tab w:val="left" w:pos="4522"/>
        </w:tabs>
        <w:jc w:val="center"/>
        <w:rPr>
          <w:b/>
          <w:bCs/>
          <w:sz w:val="28"/>
        </w:rPr>
      </w:pPr>
      <w:r w:rsidRPr="009D4711">
        <w:rPr>
          <w:b/>
          <w:bCs/>
          <w:sz w:val="28"/>
        </w:rPr>
        <w:t xml:space="preserve">о выявленных фактах недостоверности сведений, представленных в </w:t>
      </w:r>
      <w:r>
        <w:rPr>
          <w:b/>
          <w:bCs/>
          <w:sz w:val="28"/>
        </w:rPr>
        <w:t>Кировскую</w:t>
      </w:r>
      <w:r w:rsidRPr="009D4711">
        <w:rPr>
          <w:b/>
          <w:bCs/>
          <w:sz w:val="28"/>
        </w:rPr>
        <w:t xml:space="preserve"> территориальную избирательную комиссию кандидатами в депутаты </w:t>
      </w:r>
      <w:r w:rsidR="00F72B5D" w:rsidRPr="00F72B5D">
        <w:rPr>
          <w:b/>
          <w:bCs/>
          <w:sz w:val="28"/>
        </w:rPr>
        <w:t>Совета депутатов муниципального округа город Кировск с подведомственной территорией шестого созыва по одномандатным избирательным округам № 4, 8</w:t>
      </w:r>
      <w:bookmarkStart w:id="0" w:name="_GoBack"/>
      <w:bookmarkEnd w:id="0"/>
    </w:p>
    <w:p w:rsidR="00BA459F" w:rsidRPr="009B5CEB" w:rsidRDefault="00BA459F" w:rsidP="00BA459F">
      <w:pPr>
        <w:tabs>
          <w:tab w:val="left" w:pos="4522"/>
        </w:tabs>
        <w:jc w:val="center"/>
        <w:rPr>
          <w:i/>
          <w:sz w:val="16"/>
          <w:szCs w:val="16"/>
        </w:rPr>
      </w:pPr>
    </w:p>
    <w:tbl>
      <w:tblPr>
        <w:tblW w:w="98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2748"/>
        <w:gridCol w:w="2718"/>
        <w:gridCol w:w="1572"/>
        <w:gridCol w:w="2027"/>
      </w:tblGrid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B5CEB">
              <w:rPr>
                <w:b/>
                <w:bCs/>
                <w:sz w:val="24"/>
                <w:szCs w:val="24"/>
              </w:rPr>
              <w:t>Сведения о зарегистрированном кандидате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 xml:space="preserve">№ </w:t>
            </w:r>
            <w:proofErr w:type="gramStart"/>
            <w:r w:rsidRPr="009B5CEB">
              <w:rPr>
                <w:sz w:val="24"/>
                <w:szCs w:val="24"/>
              </w:rPr>
              <w:t>п</w:t>
            </w:r>
            <w:proofErr w:type="gramEnd"/>
            <w:r w:rsidRPr="009B5CEB">
              <w:rPr>
                <w:sz w:val="24"/>
                <w:szCs w:val="24"/>
              </w:rPr>
              <w:t>/п</w:t>
            </w: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71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Представлено зарегистрированным кандидатом</w:t>
            </w:r>
          </w:p>
        </w:tc>
        <w:tc>
          <w:tcPr>
            <w:tcW w:w="1572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  <w:r w:rsidRPr="009B5CEB">
              <w:rPr>
                <w:sz w:val="24"/>
                <w:szCs w:val="24"/>
              </w:rPr>
              <w:t>Организация, представившая информацию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1</w:t>
            </w: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2</w:t>
            </w:r>
          </w:p>
        </w:tc>
        <w:tc>
          <w:tcPr>
            <w:tcW w:w="271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3</w:t>
            </w:r>
          </w:p>
        </w:tc>
        <w:tc>
          <w:tcPr>
            <w:tcW w:w="1572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4</w:t>
            </w: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</w:pPr>
            <w:r w:rsidRPr="009B5CEB">
              <w:t>5</w:t>
            </w: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Доходы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Недвижимое имущество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Транспортные средства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Акции и иные ценные бумаги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Ин</w:t>
            </w:r>
            <w:r>
              <w:rPr>
                <w:b/>
                <w:bCs/>
              </w:rPr>
              <w:t>ое участие в коммерческих организациях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 месте жительства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t xml:space="preserve"> профессиональном </w:t>
            </w:r>
            <w:r w:rsidRPr="000C2CD2">
              <w:rPr>
                <w:b/>
                <w:bCs/>
              </w:rPr>
              <w:t>образовании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об основном месте работы (службы), должности (роде занятий)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</w:rPr>
            </w:pPr>
            <w:r w:rsidRPr="000C2CD2">
              <w:rPr>
                <w:b/>
              </w:rPr>
              <w:t>Сведения о судимости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rPr>
          <w:cantSplit/>
        </w:trPr>
        <w:tc>
          <w:tcPr>
            <w:tcW w:w="9806" w:type="dxa"/>
            <w:gridSpan w:val="5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0C2CD2">
              <w:rPr>
                <w:b/>
                <w:bCs/>
              </w:rPr>
              <w:t>Сведения о гражданстве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  <w:tr w:rsidR="00BA459F" w:rsidRPr="009B5CEB" w:rsidTr="00876902">
        <w:tc>
          <w:tcPr>
            <w:tcW w:w="9806" w:type="dxa"/>
            <w:gridSpan w:val="5"/>
          </w:tcPr>
          <w:p w:rsidR="00BA459F" w:rsidRPr="00E06D40" w:rsidRDefault="00BA459F" w:rsidP="00876902">
            <w:pPr>
              <w:tabs>
                <w:tab w:val="left" w:pos="4522"/>
              </w:tabs>
              <w:jc w:val="center"/>
              <w:rPr>
                <w:b/>
                <w:bCs/>
              </w:rPr>
            </w:pPr>
            <w:r w:rsidRPr="00E06D40">
              <w:rPr>
                <w:b/>
                <w:bCs/>
              </w:rPr>
              <w:t>Сведения о принадлежности к политической партии или к общественному объединению и статусе в этой политической партии или общественном объединении</w:t>
            </w:r>
          </w:p>
        </w:tc>
      </w:tr>
      <w:tr w:rsidR="00BA459F" w:rsidRPr="009B5CEB" w:rsidTr="00876902">
        <w:tc>
          <w:tcPr>
            <w:tcW w:w="741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1572" w:type="dxa"/>
          </w:tcPr>
          <w:p w:rsidR="00BA459F" w:rsidRPr="000C2CD2" w:rsidRDefault="00BA459F" w:rsidP="00876902">
            <w:pPr>
              <w:tabs>
                <w:tab w:val="left" w:pos="4522"/>
              </w:tabs>
              <w:jc w:val="center"/>
            </w:pPr>
          </w:p>
        </w:tc>
        <w:tc>
          <w:tcPr>
            <w:tcW w:w="2027" w:type="dxa"/>
          </w:tcPr>
          <w:p w:rsidR="00BA459F" w:rsidRPr="009B5CEB" w:rsidRDefault="00BA459F" w:rsidP="00876902">
            <w:pPr>
              <w:tabs>
                <w:tab w:val="left" w:pos="452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F10FA" w:rsidRDefault="00FF10FA" w:rsidP="00BA459F">
      <w:pPr>
        <w:jc w:val="both"/>
        <w:rPr>
          <w:b/>
          <w:sz w:val="28"/>
        </w:rPr>
      </w:pPr>
    </w:p>
    <w:sectPr w:rsidR="00FF10FA" w:rsidSect="00A21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709" w:left="1701" w:header="720" w:footer="7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86" w:rsidRDefault="00757E86">
      <w:r>
        <w:separator/>
      </w:r>
    </w:p>
  </w:endnote>
  <w:endnote w:type="continuationSeparator" w:id="0">
    <w:p w:rsidR="00757E86" w:rsidRDefault="0075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757E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757E8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757E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86" w:rsidRDefault="00757E86">
      <w:r>
        <w:separator/>
      </w:r>
    </w:p>
  </w:footnote>
  <w:footnote w:type="continuationSeparator" w:id="0">
    <w:p w:rsidR="00757E86" w:rsidRDefault="0075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0" w:rsidRDefault="00757E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0" w:rsidRDefault="00757E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72" w:rsidRDefault="00757E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CCC"/>
    <w:multiLevelType w:val="hybridMultilevel"/>
    <w:tmpl w:val="08F03874"/>
    <w:lvl w:ilvl="0" w:tplc="7A58135C">
      <w:start w:val="1"/>
      <w:numFmt w:val="decimal"/>
      <w:lvlText w:val="%1)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97C23"/>
    <w:multiLevelType w:val="hybridMultilevel"/>
    <w:tmpl w:val="38E8A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C31735"/>
    <w:multiLevelType w:val="multilevel"/>
    <w:tmpl w:val="9CDC0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7F3726"/>
    <w:multiLevelType w:val="multilevel"/>
    <w:tmpl w:val="04989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F00E73"/>
    <w:multiLevelType w:val="hybridMultilevel"/>
    <w:tmpl w:val="0E9A8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DB5EA6"/>
    <w:multiLevelType w:val="hybridMultilevel"/>
    <w:tmpl w:val="81005B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FA"/>
    <w:rsid w:val="00043BF8"/>
    <w:rsid w:val="00072072"/>
    <w:rsid w:val="00082E2C"/>
    <w:rsid w:val="00097FE5"/>
    <w:rsid w:val="000D1AC4"/>
    <w:rsid w:val="000E32C5"/>
    <w:rsid w:val="00125434"/>
    <w:rsid w:val="0013335A"/>
    <w:rsid w:val="001374E7"/>
    <w:rsid w:val="001424B4"/>
    <w:rsid w:val="0015664E"/>
    <w:rsid w:val="001744C0"/>
    <w:rsid w:val="00177723"/>
    <w:rsid w:val="00217F06"/>
    <w:rsid w:val="00277504"/>
    <w:rsid w:val="00283F49"/>
    <w:rsid w:val="002907C4"/>
    <w:rsid w:val="00292995"/>
    <w:rsid w:val="00387B73"/>
    <w:rsid w:val="003F4216"/>
    <w:rsid w:val="00417BC3"/>
    <w:rsid w:val="0042522B"/>
    <w:rsid w:val="00433A9D"/>
    <w:rsid w:val="004678F8"/>
    <w:rsid w:val="0049127C"/>
    <w:rsid w:val="004C392F"/>
    <w:rsid w:val="004E0096"/>
    <w:rsid w:val="00561348"/>
    <w:rsid w:val="00582831"/>
    <w:rsid w:val="00612ED5"/>
    <w:rsid w:val="00616471"/>
    <w:rsid w:val="00620F22"/>
    <w:rsid w:val="006526FB"/>
    <w:rsid w:val="006B13A7"/>
    <w:rsid w:val="006C7669"/>
    <w:rsid w:val="00757E86"/>
    <w:rsid w:val="00787645"/>
    <w:rsid w:val="0084493C"/>
    <w:rsid w:val="0085684B"/>
    <w:rsid w:val="008926E4"/>
    <w:rsid w:val="008C7989"/>
    <w:rsid w:val="00943D1E"/>
    <w:rsid w:val="009558F0"/>
    <w:rsid w:val="0095758E"/>
    <w:rsid w:val="009613BB"/>
    <w:rsid w:val="00991A3F"/>
    <w:rsid w:val="00997063"/>
    <w:rsid w:val="009D4711"/>
    <w:rsid w:val="009E0B07"/>
    <w:rsid w:val="009E4E92"/>
    <w:rsid w:val="009F3091"/>
    <w:rsid w:val="00A02A76"/>
    <w:rsid w:val="00A04DEA"/>
    <w:rsid w:val="00A14A45"/>
    <w:rsid w:val="00A724E0"/>
    <w:rsid w:val="00A76713"/>
    <w:rsid w:val="00AB3392"/>
    <w:rsid w:val="00AE2B0A"/>
    <w:rsid w:val="00AF6276"/>
    <w:rsid w:val="00B21CF7"/>
    <w:rsid w:val="00B8404E"/>
    <w:rsid w:val="00B94332"/>
    <w:rsid w:val="00BA459F"/>
    <w:rsid w:val="00BE3AC3"/>
    <w:rsid w:val="00C57DE9"/>
    <w:rsid w:val="00D34EB9"/>
    <w:rsid w:val="00DE6EE8"/>
    <w:rsid w:val="00E07CE1"/>
    <w:rsid w:val="00E215E3"/>
    <w:rsid w:val="00E706D3"/>
    <w:rsid w:val="00E92579"/>
    <w:rsid w:val="00EA7BDB"/>
    <w:rsid w:val="00F24679"/>
    <w:rsid w:val="00F72B5D"/>
    <w:rsid w:val="00FE6B2E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3A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3A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A445-82AA-4572-90FB-B67FDA45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9</cp:revision>
  <cp:lastPrinted>2022-06-21T08:40:00Z</cp:lastPrinted>
  <dcterms:created xsi:type="dcterms:W3CDTF">2020-01-31T13:27:00Z</dcterms:created>
  <dcterms:modified xsi:type="dcterms:W3CDTF">2022-06-21T12:35:00Z</dcterms:modified>
</cp:coreProperties>
</file>