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7D" w:rsidRPr="009334B0" w:rsidRDefault="00D2567D" w:rsidP="00D2567D">
      <w:pPr>
        <w:pStyle w:val="a3"/>
        <w:jc w:val="center"/>
        <w:rPr>
          <w:b/>
          <w:bCs/>
          <w:u w:val="single"/>
        </w:rPr>
      </w:pPr>
      <w:r w:rsidRPr="009334B0">
        <w:rPr>
          <w:b/>
          <w:bCs/>
          <w:u w:val="single"/>
        </w:rPr>
        <w:t xml:space="preserve">КИРОВСКАЯ  </w:t>
      </w:r>
      <w:r>
        <w:rPr>
          <w:b/>
          <w:bCs/>
          <w:u w:val="single"/>
        </w:rPr>
        <w:t xml:space="preserve">ТЕРРИТОРИАЛЬНАЯ  ИЗБИРАТЕЛЬНАЯ </w:t>
      </w:r>
      <w:r w:rsidRPr="009334B0">
        <w:rPr>
          <w:b/>
          <w:bCs/>
          <w:u w:val="single"/>
        </w:rPr>
        <w:t>КОМИССИЯ</w:t>
      </w:r>
    </w:p>
    <w:p w:rsidR="00D2567D" w:rsidRPr="009334B0" w:rsidRDefault="00D2567D" w:rsidP="00D2567D">
      <w:pPr>
        <w:pStyle w:val="a3"/>
        <w:rPr>
          <w:b/>
          <w:bCs/>
        </w:rPr>
      </w:pPr>
    </w:p>
    <w:p w:rsidR="00D2567D" w:rsidRDefault="00D2567D" w:rsidP="00D2567D">
      <w:pPr>
        <w:pStyle w:val="a3"/>
        <w:ind w:left="2832" w:firstLine="708"/>
        <w:rPr>
          <w:b/>
          <w:bCs/>
          <w:sz w:val="24"/>
        </w:rPr>
      </w:pPr>
    </w:p>
    <w:p w:rsidR="00D2567D" w:rsidRPr="00057143" w:rsidRDefault="00D2567D" w:rsidP="00F33301">
      <w:pPr>
        <w:pStyle w:val="a3"/>
        <w:jc w:val="center"/>
      </w:pPr>
      <w:r w:rsidRPr="00057143">
        <w:rPr>
          <w:b/>
          <w:bCs/>
        </w:rPr>
        <w:t>РЕШЕНИЕ</w:t>
      </w:r>
    </w:p>
    <w:p w:rsidR="00D2567D" w:rsidRPr="00057143" w:rsidRDefault="00D2567D" w:rsidP="00D2567D">
      <w:pPr>
        <w:pStyle w:val="a3"/>
      </w:pPr>
    </w:p>
    <w:p w:rsidR="00D2567D" w:rsidRPr="00E93DAA" w:rsidRDefault="00F05337" w:rsidP="00D2567D">
      <w:pPr>
        <w:pStyle w:val="a3"/>
        <w:rPr>
          <w:b/>
        </w:rPr>
      </w:pPr>
      <w:r>
        <w:rPr>
          <w:b/>
        </w:rPr>
        <w:t>30</w:t>
      </w:r>
      <w:r w:rsidR="00E93DAA" w:rsidRPr="00E93DAA">
        <w:rPr>
          <w:b/>
        </w:rPr>
        <w:t xml:space="preserve"> </w:t>
      </w:r>
      <w:r>
        <w:rPr>
          <w:b/>
        </w:rPr>
        <w:t>августа</w:t>
      </w:r>
      <w:r w:rsidR="00E93DAA" w:rsidRPr="00E93DAA">
        <w:rPr>
          <w:b/>
        </w:rPr>
        <w:t xml:space="preserve"> 201</w:t>
      </w:r>
      <w:r>
        <w:rPr>
          <w:b/>
        </w:rPr>
        <w:t>9</w:t>
      </w:r>
      <w:r w:rsidR="00B36412">
        <w:rPr>
          <w:b/>
        </w:rPr>
        <w:t xml:space="preserve"> года</w:t>
      </w:r>
      <w:r w:rsidR="00B36412">
        <w:rPr>
          <w:b/>
        </w:rPr>
        <w:tab/>
      </w:r>
      <w:r w:rsidR="00B36412">
        <w:rPr>
          <w:b/>
        </w:rPr>
        <w:tab/>
      </w:r>
      <w:r w:rsidR="00B36412">
        <w:rPr>
          <w:b/>
        </w:rPr>
        <w:tab/>
      </w:r>
      <w:r w:rsidR="00B36412">
        <w:rPr>
          <w:b/>
        </w:rPr>
        <w:tab/>
      </w:r>
      <w:r w:rsidR="00B36412">
        <w:rPr>
          <w:b/>
        </w:rPr>
        <w:tab/>
      </w:r>
      <w:r w:rsidR="00B36412">
        <w:rPr>
          <w:b/>
        </w:rPr>
        <w:tab/>
      </w:r>
      <w:r w:rsidR="00B36412">
        <w:rPr>
          <w:b/>
        </w:rPr>
        <w:tab/>
      </w:r>
      <w:r w:rsidR="00B36412">
        <w:rPr>
          <w:b/>
        </w:rPr>
        <w:tab/>
        <w:t xml:space="preserve">        </w:t>
      </w:r>
      <w:r w:rsidR="00D2567D" w:rsidRPr="00E93DAA">
        <w:rPr>
          <w:b/>
        </w:rPr>
        <w:t xml:space="preserve">№  </w:t>
      </w:r>
      <w:r w:rsidR="00427936">
        <w:rPr>
          <w:b/>
        </w:rPr>
        <w:t>74</w:t>
      </w:r>
      <w:r w:rsidR="00E93DAA" w:rsidRPr="00E93DAA">
        <w:rPr>
          <w:b/>
        </w:rPr>
        <w:t>/</w:t>
      </w:r>
      <w:r w:rsidR="00427936">
        <w:rPr>
          <w:b/>
        </w:rPr>
        <w:t>253</w:t>
      </w:r>
    </w:p>
    <w:p w:rsidR="00D2567D" w:rsidRDefault="00D2567D" w:rsidP="00D2567D"/>
    <w:p w:rsidR="0082488A" w:rsidRDefault="0082488A" w:rsidP="00D2567D"/>
    <w:p w:rsidR="00D2567D" w:rsidRDefault="00D2567D" w:rsidP="00D2567D"/>
    <w:p w:rsidR="00F33E17" w:rsidRDefault="00F33E17" w:rsidP="00F33E17">
      <w:pPr>
        <w:pStyle w:val="41"/>
        <w:keepNext w:val="0"/>
        <w:tabs>
          <w:tab w:val="left" w:pos="2996"/>
        </w:tabs>
        <w:jc w:val="center"/>
        <w:outlineLvl w:val="3"/>
        <w:rPr>
          <w:bCs/>
          <w:color w:val="000000"/>
          <w:spacing w:val="-1"/>
          <w:szCs w:val="28"/>
        </w:rPr>
      </w:pPr>
      <w:r w:rsidRPr="00A26ED4">
        <w:rPr>
          <w:bCs/>
          <w:color w:val="000000"/>
          <w:spacing w:val="-1"/>
          <w:szCs w:val="28"/>
        </w:rPr>
        <w:t xml:space="preserve">О количестве </w:t>
      </w:r>
      <w:r w:rsidR="004C682A">
        <w:rPr>
          <w:bCs/>
          <w:color w:val="000000"/>
          <w:spacing w:val="-1"/>
          <w:szCs w:val="28"/>
        </w:rPr>
        <w:t>технологического</w:t>
      </w:r>
      <w:r>
        <w:rPr>
          <w:bCs/>
          <w:color w:val="000000"/>
          <w:spacing w:val="-1"/>
          <w:szCs w:val="28"/>
        </w:rPr>
        <w:t xml:space="preserve"> оборудования</w:t>
      </w:r>
      <w:r w:rsidRPr="00A26ED4">
        <w:rPr>
          <w:bCs/>
          <w:color w:val="000000"/>
          <w:spacing w:val="-1"/>
          <w:szCs w:val="28"/>
        </w:rPr>
        <w:t xml:space="preserve"> для голосования</w:t>
      </w:r>
    </w:p>
    <w:p w:rsidR="00F33E17" w:rsidRPr="00431186" w:rsidRDefault="00F33E17" w:rsidP="00F33E17">
      <w:pPr>
        <w:jc w:val="center"/>
        <w:rPr>
          <w:b/>
          <w:bCs/>
          <w:sz w:val="28"/>
          <w:szCs w:val="28"/>
        </w:rPr>
      </w:pPr>
      <w:r w:rsidRPr="00431186">
        <w:rPr>
          <w:b/>
          <w:bCs/>
          <w:color w:val="000000"/>
          <w:spacing w:val="-1"/>
          <w:sz w:val="28"/>
          <w:szCs w:val="28"/>
        </w:rPr>
        <w:t xml:space="preserve">на выборах </w:t>
      </w:r>
      <w:r w:rsidR="00427936">
        <w:rPr>
          <w:b/>
          <w:bCs/>
          <w:spacing w:val="20"/>
          <w:sz w:val="28"/>
          <w:szCs w:val="28"/>
        </w:rPr>
        <w:t>Губернатора Мурманской области</w:t>
      </w:r>
    </w:p>
    <w:p w:rsidR="00F33E17" w:rsidRDefault="00F33E17" w:rsidP="00F33E17">
      <w:pPr>
        <w:pStyle w:val="41"/>
        <w:keepNext w:val="0"/>
        <w:tabs>
          <w:tab w:val="left" w:pos="2996"/>
        </w:tabs>
        <w:jc w:val="center"/>
        <w:outlineLvl w:val="3"/>
        <w:rPr>
          <w:bCs/>
          <w:color w:val="000000"/>
          <w:spacing w:val="-1"/>
          <w:szCs w:val="28"/>
        </w:rPr>
      </w:pPr>
      <w:r>
        <w:rPr>
          <w:bCs/>
          <w:color w:val="000000"/>
          <w:spacing w:val="-1"/>
          <w:szCs w:val="28"/>
        </w:rPr>
        <w:t xml:space="preserve">8 </w:t>
      </w:r>
      <w:r w:rsidR="00427936">
        <w:rPr>
          <w:bCs/>
          <w:color w:val="000000"/>
          <w:spacing w:val="-1"/>
          <w:szCs w:val="28"/>
        </w:rPr>
        <w:t>сентября 2019</w:t>
      </w:r>
      <w:r>
        <w:rPr>
          <w:bCs/>
          <w:color w:val="000000"/>
          <w:spacing w:val="-1"/>
          <w:szCs w:val="28"/>
        </w:rPr>
        <w:t xml:space="preserve"> года</w:t>
      </w:r>
    </w:p>
    <w:p w:rsidR="00F33E17" w:rsidRPr="006C289A" w:rsidRDefault="00F33E17" w:rsidP="00F33E17">
      <w:pPr>
        <w:pStyle w:val="31"/>
        <w:pBdr>
          <w:top w:val="none" w:sz="0" w:space="0" w:color="auto"/>
        </w:pBdr>
        <w:spacing w:line="360" w:lineRule="auto"/>
        <w:jc w:val="both"/>
        <w:rPr>
          <w:i w:val="0"/>
          <w:sz w:val="28"/>
          <w:szCs w:val="28"/>
        </w:rPr>
      </w:pPr>
    </w:p>
    <w:p w:rsidR="00F33E17" w:rsidRDefault="00F33E17" w:rsidP="00F33E17">
      <w:pPr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6C289A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8</w:t>
      </w:r>
      <w:r w:rsidRPr="006C289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66</w:t>
      </w:r>
      <w:r w:rsidRPr="006C289A">
        <w:rPr>
          <w:sz w:val="28"/>
          <w:szCs w:val="28"/>
        </w:rPr>
        <w:t xml:space="preserve"> Федерального закона от 12.06.2002 №67-ФЗ  «Об основных гарантиях избиратель</w:t>
      </w:r>
      <w:bookmarkStart w:id="0" w:name="_GoBack"/>
      <w:bookmarkEnd w:id="0"/>
      <w:r w:rsidRPr="006C289A">
        <w:rPr>
          <w:sz w:val="28"/>
          <w:szCs w:val="28"/>
        </w:rPr>
        <w:t xml:space="preserve">ных прав и права на участие в референдуме граждан Российской Федерации», </w:t>
      </w:r>
      <w:r>
        <w:rPr>
          <w:sz w:val="28"/>
          <w:szCs w:val="28"/>
        </w:rPr>
        <w:t>постановлением Центральной избирательной комиссии Российской Федерации от 29.01.2014 №214/1405-6 «О нормативах технологического оборудования для участковых комиссий при проведении выборов, референдумов в Российской Федерации</w:t>
      </w:r>
      <w:r w:rsidRPr="006C289A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Кировская</w:t>
      </w:r>
      <w:proofErr w:type="gramEnd"/>
      <w:r w:rsidRPr="006C289A">
        <w:rPr>
          <w:sz w:val="28"/>
          <w:szCs w:val="28"/>
        </w:rPr>
        <w:t xml:space="preserve"> территориальная избирательная комиссия </w:t>
      </w:r>
      <w:r w:rsidRPr="006C289A">
        <w:rPr>
          <w:b/>
          <w:sz w:val="28"/>
          <w:szCs w:val="28"/>
        </w:rPr>
        <w:t>РЕШИЛА:</w:t>
      </w:r>
    </w:p>
    <w:p w:rsidR="00F33E17" w:rsidRPr="002F4A09" w:rsidRDefault="00F33E17" w:rsidP="00F33E17">
      <w:pPr>
        <w:pStyle w:val="41"/>
        <w:keepNext w:val="0"/>
        <w:tabs>
          <w:tab w:val="left" w:pos="709"/>
        </w:tabs>
        <w:spacing w:line="360" w:lineRule="auto"/>
        <w:outlineLvl w:val="3"/>
        <w:rPr>
          <w:b w:val="0"/>
          <w:bCs/>
          <w:color w:val="000000"/>
          <w:spacing w:val="-1"/>
          <w:szCs w:val="28"/>
        </w:rPr>
      </w:pPr>
      <w:r>
        <w:rPr>
          <w:b w:val="0"/>
          <w:szCs w:val="28"/>
        </w:rPr>
        <w:tab/>
        <w:t>1</w:t>
      </w:r>
      <w:r w:rsidRPr="002F4A09">
        <w:rPr>
          <w:b w:val="0"/>
          <w:szCs w:val="28"/>
        </w:rPr>
        <w:t xml:space="preserve">. </w:t>
      </w:r>
      <w:r w:rsidRPr="002F4A09">
        <w:rPr>
          <w:szCs w:val="28"/>
        </w:rPr>
        <w:t>Определить</w:t>
      </w:r>
      <w:r w:rsidRPr="002F4A09">
        <w:rPr>
          <w:b w:val="0"/>
          <w:szCs w:val="28"/>
        </w:rPr>
        <w:t xml:space="preserve"> количество переносных ящиков для голосования вне помещения для голосования на </w:t>
      </w:r>
      <w:r w:rsidRPr="002F4A09">
        <w:rPr>
          <w:b w:val="0"/>
          <w:bCs/>
          <w:color w:val="000000"/>
          <w:spacing w:val="-1"/>
          <w:szCs w:val="28"/>
        </w:rPr>
        <w:t>выборах</w:t>
      </w:r>
      <w:r>
        <w:rPr>
          <w:b w:val="0"/>
          <w:bCs/>
          <w:color w:val="000000"/>
          <w:spacing w:val="-1"/>
          <w:szCs w:val="28"/>
        </w:rPr>
        <w:t xml:space="preserve"> </w:t>
      </w:r>
      <w:r w:rsidR="00427936">
        <w:rPr>
          <w:b w:val="0"/>
          <w:bCs/>
          <w:color w:val="000000"/>
          <w:spacing w:val="-1"/>
          <w:szCs w:val="28"/>
        </w:rPr>
        <w:t>Губернатора</w:t>
      </w:r>
      <w:r>
        <w:rPr>
          <w:b w:val="0"/>
          <w:bCs/>
          <w:color w:val="000000"/>
          <w:spacing w:val="-1"/>
          <w:szCs w:val="28"/>
        </w:rPr>
        <w:t xml:space="preserve"> </w:t>
      </w:r>
      <w:r w:rsidR="00427936">
        <w:rPr>
          <w:b w:val="0"/>
          <w:bCs/>
          <w:color w:val="000000"/>
          <w:spacing w:val="-1"/>
          <w:szCs w:val="28"/>
        </w:rPr>
        <w:t>Мурманской области</w:t>
      </w:r>
      <w:r>
        <w:rPr>
          <w:b w:val="0"/>
          <w:bCs/>
          <w:color w:val="000000"/>
          <w:spacing w:val="-1"/>
          <w:szCs w:val="28"/>
        </w:rPr>
        <w:t xml:space="preserve"> </w:t>
      </w:r>
      <w:r w:rsidRPr="002F4A09">
        <w:rPr>
          <w:b w:val="0"/>
          <w:szCs w:val="28"/>
        </w:rPr>
        <w:t xml:space="preserve">участковым избирательным комиссиям города </w:t>
      </w:r>
      <w:r>
        <w:rPr>
          <w:b w:val="0"/>
          <w:szCs w:val="28"/>
        </w:rPr>
        <w:t>Кировск</w:t>
      </w:r>
      <w:r w:rsidR="00427936">
        <w:rPr>
          <w:b w:val="0"/>
          <w:szCs w:val="28"/>
        </w:rPr>
        <w:t>а</w:t>
      </w:r>
      <w:r w:rsidRPr="002F4A09">
        <w:rPr>
          <w:b w:val="0"/>
          <w:szCs w:val="28"/>
        </w:rPr>
        <w:t>:</w:t>
      </w:r>
    </w:p>
    <w:p w:rsidR="00F33E17" w:rsidRDefault="00F33E17" w:rsidP="0082488A">
      <w:pPr>
        <w:tabs>
          <w:tab w:val="left" w:pos="299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УИК № 233 - </w:t>
      </w:r>
      <w:r w:rsidRPr="00A533A3">
        <w:rPr>
          <w:sz w:val="28"/>
          <w:szCs w:val="28"/>
        </w:rPr>
        <w:t>2 (два) переносных ящика</w:t>
      </w:r>
    </w:p>
    <w:p w:rsidR="00F33E17" w:rsidRDefault="00F33E17" w:rsidP="0082488A">
      <w:pPr>
        <w:tabs>
          <w:tab w:val="left" w:pos="2996"/>
        </w:tabs>
        <w:spacing w:line="360" w:lineRule="auto"/>
        <w:jc w:val="both"/>
        <w:rPr>
          <w:sz w:val="28"/>
          <w:szCs w:val="28"/>
        </w:rPr>
      </w:pPr>
      <w:r w:rsidRPr="00A533A3">
        <w:rPr>
          <w:sz w:val="28"/>
          <w:szCs w:val="28"/>
        </w:rPr>
        <w:t xml:space="preserve">УИК № </w:t>
      </w:r>
      <w:r>
        <w:rPr>
          <w:sz w:val="28"/>
          <w:szCs w:val="28"/>
        </w:rPr>
        <w:t>234</w:t>
      </w:r>
      <w:r w:rsidRPr="00A533A3">
        <w:rPr>
          <w:sz w:val="28"/>
          <w:szCs w:val="28"/>
        </w:rPr>
        <w:t xml:space="preserve"> - </w:t>
      </w:r>
      <w:r>
        <w:rPr>
          <w:sz w:val="28"/>
          <w:szCs w:val="28"/>
        </w:rPr>
        <w:t>3</w:t>
      </w:r>
      <w:r w:rsidRPr="00A533A3">
        <w:rPr>
          <w:sz w:val="28"/>
          <w:szCs w:val="28"/>
        </w:rPr>
        <w:t xml:space="preserve"> (</w:t>
      </w:r>
      <w:r>
        <w:rPr>
          <w:sz w:val="28"/>
          <w:szCs w:val="28"/>
        </w:rPr>
        <w:t>три</w:t>
      </w:r>
      <w:r w:rsidRPr="00A533A3">
        <w:rPr>
          <w:sz w:val="28"/>
          <w:szCs w:val="28"/>
        </w:rPr>
        <w:t>) переносных ящика</w:t>
      </w:r>
    </w:p>
    <w:p w:rsidR="00F33E17" w:rsidRDefault="00F33E17" w:rsidP="0082488A">
      <w:pPr>
        <w:tabs>
          <w:tab w:val="left" w:pos="2996"/>
        </w:tabs>
        <w:spacing w:line="360" w:lineRule="auto"/>
        <w:jc w:val="both"/>
        <w:rPr>
          <w:sz w:val="28"/>
          <w:szCs w:val="28"/>
        </w:rPr>
      </w:pPr>
      <w:r w:rsidRPr="00A533A3">
        <w:rPr>
          <w:sz w:val="28"/>
          <w:szCs w:val="28"/>
        </w:rPr>
        <w:t>УИК № 23</w:t>
      </w:r>
      <w:r>
        <w:rPr>
          <w:sz w:val="28"/>
          <w:szCs w:val="28"/>
        </w:rPr>
        <w:t xml:space="preserve">5 </w:t>
      </w:r>
      <w:r w:rsidRPr="00A533A3">
        <w:rPr>
          <w:sz w:val="28"/>
          <w:szCs w:val="28"/>
        </w:rPr>
        <w:t>- 2 (два) переносных ящика</w:t>
      </w:r>
    </w:p>
    <w:p w:rsidR="00F33E17" w:rsidRDefault="00F33E17" w:rsidP="0082488A">
      <w:pPr>
        <w:tabs>
          <w:tab w:val="left" w:pos="2996"/>
        </w:tabs>
        <w:spacing w:line="360" w:lineRule="auto"/>
        <w:jc w:val="both"/>
        <w:rPr>
          <w:sz w:val="28"/>
          <w:szCs w:val="28"/>
        </w:rPr>
      </w:pPr>
      <w:r w:rsidRPr="00A533A3">
        <w:rPr>
          <w:sz w:val="28"/>
          <w:szCs w:val="28"/>
        </w:rPr>
        <w:t>УИК № 23</w:t>
      </w:r>
      <w:r>
        <w:rPr>
          <w:sz w:val="28"/>
          <w:szCs w:val="28"/>
        </w:rPr>
        <w:t>6</w:t>
      </w:r>
      <w:r w:rsidRPr="00A533A3">
        <w:rPr>
          <w:sz w:val="28"/>
          <w:szCs w:val="28"/>
        </w:rPr>
        <w:t xml:space="preserve"> - 2 (два) переносных ящика</w:t>
      </w:r>
    </w:p>
    <w:p w:rsidR="00F33E17" w:rsidRDefault="00F33E17" w:rsidP="0082488A">
      <w:pPr>
        <w:tabs>
          <w:tab w:val="left" w:pos="2996"/>
        </w:tabs>
        <w:spacing w:line="360" w:lineRule="auto"/>
        <w:jc w:val="both"/>
        <w:rPr>
          <w:sz w:val="28"/>
          <w:szCs w:val="28"/>
        </w:rPr>
      </w:pPr>
      <w:r w:rsidRPr="00A533A3">
        <w:rPr>
          <w:sz w:val="28"/>
          <w:szCs w:val="28"/>
        </w:rPr>
        <w:t>УИК № 23</w:t>
      </w:r>
      <w:r>
        <w:rPr>
          <w:sz w:val="28"/>
          <w:szCs w:val="28"/>
        </w:rPr>
        <w:t>7</w:t>
      </w:r>
      <w:r w:rsidRPr="00A533A3">
        <w:rPr>
          <w:sz w:val="28"/>
          <w:szCs w:val="28"/>
        </w:rPr>
        <w:t xml:space="preserve"> - 2 (два) переносных ящика</w:t>
      </w:r>
    </w:p>
    <w:p w:rsidR="00F33E17" w:rsidRDefault="00F33E17" w:rsidP="0082488A">
      <w:pPr>
        <w:tabs>
          <w:tab w:val="left" w:pos="2996"/>
        </w:tabs>
        <w:spacing w:line="360" w:lineRule="auto"/>
        <w:jc w:val="both"/>
        <w:rPr>
          <w:sz w:val="28"/>
          <w:szCs w:val="28"/>
        </w:rPr>
      </w:pPr>
      <w:r w:rsidRPr="00A533A3">
        <w:rPr>
          <w:sz w:val="28"/>
          <w:szCs w:val="28"/>
        </w:rPr>
        <w:t>УИК № 23</w:t>
      </w:r>
      <w:r>
        <w:rPr>
          <w:sz w:val="28"/>
          <w:szCs w:val="28"/>
        </w:rPr>
        <w:t>8</w:t>
      </w:r>
      <w:r w:rsidRPr="00A533A3">
        <w:rPr>
          <w:sz w:val="28"/>
          <w:szCs w:val="28"/>
        </w:rPr>
        <w:t xml:space="preserve"> - 2 (два) переносных ящика</w:t>
      </w:r>
    </w:p>
    <w:p w:rsidR="00F33E17" w:rsidRPr="00A533A3" w:rsidRDefault="00F33E17" w:rsidP="0082488A">
      <w:pPr>
        <w:tabs>
          <w:tab w:val="left" w:pos="2996"/>
        </w:tabs>
        <w:spacing w:line="360" w:lineRule="auto"/>
        <w:jc w:val="both"/>
        <w:rPr>
          <w:sz w:val="28"/>
          <w:szCs w:val="28"/>
        </w:rPr>
      </w:pPr>
      <w:r w:rsidRPr="00A533A3">
        <w:rPr>
          <w:sz w:val="28"/>
          <w:szCs w:val="28"/>
        </w:rPr>
        <w:t>УИК № 23</w:t>
      </w:r>
      <w:r>
        <w:rPr>
          <w:sz w:val="28"/>
          <w:szCs w:val="28"/>
        </w:rPr>
        <w:t>9</w:t>
      </w:r>
      <w:r w:rsidRPr="00A533A3">
        <w:rPr>
          <w:sz w:val="28"/>
          <w:szCs w:val="28"/>
        </w:rPr>
        <w:t xml:space="preserve"> - 2 (два) переносных ящика</w:t>
      </w:r>
    </w:p>
    <w:p w:rsidR="00F33E17" w:rsidRPr="00A533A3" w:rsidRDefault="00F33E17" w:rsidP="0082488A">
      <w:pPr>
        <w:tabs>
          <w:tab w:val="left" w:pos="2996"/>
        </w:tabs>
        <w:spacing w:line="360" w:lineRule="auto"/>
        <w:jc w:val="both"/>
        <w:rPr>
          <w:sz w:val="28"/>
          <w:szCs w:val="28"/>
        </w:rPr>
      </w:pPr>
      <w:r w:rsidRPr="00A533A3">
        <w:rPr>
          <w:sz w:val="28"/>
          <w:szCs w:val="28"/>
        </w:rPr>
        <w:t>УИК № 2</w:t>
      </w:r>
      <w:r>
        <w:rPr>
          <w:sz w:val="28"/>
          <w:szCs w:val="28"/>
        </w:rPr>
        <w:t>40</w:t>
      </w:r>
      <w:r w:rsidRPr="00A533A3">
        <w:rPr>
          <w:sz w:val="28"/>
          <w:szCs w:val="28"/>
        </w:rPr>
        <w:t xml:space="preserve"> - 2 (два) переносных ящика</w:t>
      </w:r>
    </w:p>
    <w:p w:rsidR="00F33E17" w:rsidRPr="00A533A3" w:rsidRDefault="00F33E17" w:rsidP="0082488A">
      <w:pPr>
        <w:tabs>
          <w:tab w:val="left" w:pos="2996"/>
        </w:tabs>
        <w:spacing w:line="360" w:lineRule="auto"/>
        <w:jc w:val="both"/>
        <w:rPr>
          <w:sz w:val="28"/>
          <w:szCs w:val="28"/>
        </w:rPr>
      </w:pPr>
      <w:r w:rsidRPr="00A533A3">
        <w:rPr>
          <w:sz w:val="28"/>
          <w:szCs w:val="28"/>
        </w:rPr>
        <w:t>УИК № 2</w:t>
      </w:r>
      <w:r>
        <w:rPr>
          <w:sz w:val="28"/>
          <w:szCs w:val="28"/>
        </w:rPr>
        <w:t>41</w:t>
      </w:r>
      <w:r w:rsidRPr="00A533A3">
        <w:rPr>
          <w:sz w:val="28"/>
          <w:szCs w:val="28"/>
        </w:rPr>
        <w:t xml:space="preserve"> - 2 (два) переносных ящика</w:t>
      </w:r>
    </w:p>
    <w:p w:rsidR="00F33E17" w:rsidRDefault="00F33E17" w:rsidP="0082488A">
      <w:pPr>
        <w:tabs>
          <w:tab w:val="left" w:pos="2996"/>
        </w:tabs>
        <w:spacing w:line="360" w:lineRule="auto"/>
        <w:jc w:val="both"/>
        <w:rPr>
          <w:sz w:val="28"/>
          <w:szCs w:val="28"/>
        </w:rPr>
      </w:pPr>
      <w:r w:rsidRPr="00A533A3">
        <w:rPr>
          <w:sz w:val="28"/>
          <w:szCs w:val="28"/>
        </w:rPr>
        <w:t>УИК № 2</w:t>
      </w:r>
      <w:r>
        <w:rPr>
          <w:sz w:val="28"/>
          <w:szCs w:val="28"/>
        </w:rPr>
        <w:t>42</w:t>
      </w:r>
      <w:r w:rsidRPr="00A533A3">
        <w:rPr>
          <w:sz w:val="28"/>
          <w:szCs w:val="28"/>
        </w:rPr>
        <w:t xml:space="preserve"> - 2 (два) переносных ящика</w:t>
      </w:r>
    </w:p>
    <w:p w:rsidR="00F33E17" w:rsidRPr="00A533A3" w:rsidRDefault="00F33E17" w:rsidP="0082488A">
      <w:pPr>
        <w:tabs>
          <w:tab w:val="left" w:pos="2996"/>
        </w:tabs>
        <w:spacing w:line="360" w:lineRule="auto"/>
        <w:jc w:val="both"/>
        <w:rPr>
          <w:sz w:val="28"/>
          <w:szCs w:val="28"/>
        </w:rPr>
      </w:pPr>
      <w:r w:rsidRPr="00A533A3">
        <w:rPr>
          <w:sz w:val="28"/>
          <w:szCs w:val="28"/>
        </w:rPr>
        <w:t>УИК № 2</w:t>
      </w:r>
      <w:r>
        <w:rPr>
          <w:sz w:val="28"/>
          <w:szCs w:val="28"/>
        </w:rPr>
        <w:t>4</w:t>
      </w:r>
      <w:r w:rsidRPr="00A533A3">
        <w:rPr>
          <w:sz w:val="28"/>
          <w:szCs w:val="28"/>
        </w:rPr>
        <w:t>3 - 2 (два) переносных ящика</w:t>
      </w:r>
    </w:p>
    <w:p w:rsidR="00F33E17" w:rsidRPr="00A533A3" w:rsidRDefault="00F33E17" w:rsidP="0082488A">
      <w:pPr>
        <w:tabs>
          <w:tab w:val="left" w:pos="2996"/>
        </w:tabs>
        <w:spacing w:line="360" w:lineRule="auto"/>
        <w:jc w:val="both"/>
        <w:rPr>
          <w:sz w:val="28"/>
          <w:szCs w:val="28"/>
        </w:rPr>
      </w:pPr>
      <w:r w:rsidRPr="00A533A3">
        <w:rPr>
          <w:sz w:val="28"/>
          <w:szCs w:val="28"/>
        </w:rPr>
        <w:t>УИК № 2</w:t>
      </w:r>
      <w:r>
        <w:rPr>
          <w:sz w:val="28"/>
          <w:szCs w:val="28"/>
        </w:rPr>
        <w:t>44</w:t>
      </w:r>
      <w:r w:rsidRPr="00A533A3">
        <w:rPr>
          <w:sz w:val="28"/>
          <w:szCs w:val="28"/>
        </w:rPr>
        <w:t xml:space="preserve"> - 2 (два) переносных ящика</w:t>
      </w:r>
    </w:p>
    <w:p w:rsidR="00F33E17" w:rsidRPr="00A533A3" w:rsidRDefault="00F33E17" w:rsidP="0082488A">
      <w:pPr>
        <w:tabs>
          <w:tab w:val="left" w:pos="2996"/>
        </w:tabs>
        <w:spacing w:line="360" w:lineRule="auto"/>
        <w:jc w:val="both"/>
        <w:rPr>
          <w:sz w:val="28"/>
          <w:szCs w:val="28"/>
        </w:rPr>
      </w:pPr>
      <w:r w:rsidRPr="00A533A3">
        <w:rPr>
          <w:sz w:val="28"/>
          <w:szCs w:val="28"/>
        </w:rPr>
        <w:t>УИК № 2</w:t>
      </w:r>
      <w:r>
        <w:rPr>
          <w:sz w:val="28"/>
          <w:szCs w:val="28"/>
        </w:rPr>
        <w:t>45</w:t>
      </w:r>
      <w:r w:rsidRPr="00A533A3">
        <w:rPr>
          <w:sz w:val="28"/>
          <w:szCs w:val="28"/>
        </w:rPr>
        <w:t xml:space="preserve"> - 2 (два) переносных ящика</w:t>
      </w:r>
    </w:p>
    <w:p w:rsidR="00F33E17" w:rsidRDefault="00F33E17" w:rsidP="0082488A">
      <w:pPr>
        <w:tabs>
          <w:tab w:val="left" w:pos="2996"/>
        </w:tabs>
        <w:spacing w:line="360" w:lineRule="auto"/>
        <w:jc w:val="both"/>
        <w:rPr>
          <w:sz w:val="28"/>
          <w:szCs w:val="28"/>
        </w:rPr>
      </w:pPr>
      <w:r w:rsidRPr="00A533A3">
        <w:rPr>
          <w:sz w:val="28"/>
          <w:szCs w:val="28"/>
        </w:rPr>
        <w:lastRenderedPageBreak/>
        <w:t>УИК № 2</w:t>
      </w:r>
      <w:r>
        <w:rPr>
          <w:sz w:val="28"/>
          <w:szCs w:val="28"/>
        </w:rPr>
        <w:t>46</w:t>
      </w:r>
      <w:r w:rsidRPr="00A533A3">
        <w:rPr>
          <w:sz w:val="28"/>
          <w:szCs w:val="28"/>
        </w:rPr>
        <w:t xml:space="preserve"> - 2 (два) переносных ящика</w:t>
      </w:r>
    </w:p>
    <w:p w:rsidR="00F33E17" w:rsidRPr="00A533A3" w:rsidRDefault="00F33E17" w:rsidP="0082488A">
      <w:pPr>
        <w:tabs>
          <w:tab w:val="left" w:pos="2996"/>
        </w:tabs>
        <w:spacing w:line="360" w:lineRule="auto"/>
        <w:jc w:val="both"/>
        <w:rPr>
          <w:sz w:val="28"/>
          <w:szCs w:val="28"/>
        </w:rPr>
      </w:pPr>
      <w:r w:rsidRPr="00A533A3">
        <w:rPr>
          <w:sz w:val="28"/>
          <w:szCs w:val="28"/>
        </w:rPr>
        <w:t>УИК № 2</w:t>
      </w:r>
      <w:r>
        <w:rPr>
          <w:sz w:val="28"/>
          <w:szCs w:val="28"/>
        </w:rPr>
        <w:t>47</w:t>
      </w:r>
      <w:r w:rsidRPr="00A533A3">
        <w:rPr>
          <w:sz w:val="28"/>
          <w:szCs w:val="28"/>
        </w:rPr>
        <w:t xml:space="preserve"> - 2 (два) переносных ящика</w:t>
      </w:r>
    </w:p>
    <w:p w:rsidR="00F33E17" w:rsidRPr="00A533A3" w:rsidRDefault="00F33E17" w:rsidP="0082488A">
      <w:pPr>
        <w:tabs>
          <w:tab w:val="left" w:pos="2996"/>
        </w:tabs>
        <w:spacing w:line="360" w:lineRule="auto"/>
        <w:jc w:val="both"/>
        <w:rPr>
          <w:sz w:val="28"/>
          <w:szCs w:val="28"/>
        </w:rPr>
      </w:pPr>
      <w:r w:rsidRPr="00A533A3">
        <w:rPr>
          <w:sz w:val="28"/>
          <w:szCs w:val="28"/>
        </w:rPr>
        <w:t xml:space="preserve">УИК № </w:t>
      </w:r>
      <w:r>
        <w:rPr>
          <w:sz w:val="28"/>
          <w:szCs w:val="28"/>
        </w:rPr>
        <w:t>248</w:t>
      </w:r>
      <w:r w:rsidRPr="00A533A3">
        <w:rPr>
          <w:sz w:val="28"/>
          <w:szCs w:val="28"/>
        </w:rPr>
        <w:t xml:space="preserve"> - 2 (два) переносных ящика</w:t>
      </w:r>
    </w:p>
    <w:p w:rsidR="00F33E17" w:rsidRPr="00A533A3" w:rsidRDefault="00F33E17" w:rsidP="0082488A">
      <w:pPr>
        <w:tabs>
          <w:tab w:val="left" w:pos="2996"/>
        </w:tabs>
        <w:spacing w:line="360" w:lineRule="auto"/>
        <w:jc w:val="both"/>
        <w:rPr>
          <w:sz w:val="28"/>
          <w:szCs w:val="28"/>
        </w:rPr>
      </w:pPr>
      <w:r w:rsidRPr="00A533A3">
        <w:rPr>
          <w:sz w:val="28"/>
          <w:szCs w:val="28"/>
        </w:rPr>
        <w:t>УИК № 2</w:t>
      </w:r>
      <w:r>
        <w:rPr>
          <w:sz w:val="28"/>
          <w:szCs w:val="28"/>
        </w:rPr>
        <w:t>49</w:t>
      </w:r>
      <w:r w:rsidRPr="00A533A3">
        <w:rPr>
          <w:sz w:val="28"/>
          <w:szCs w:val="28"/>
        </w:rPr>
        <w:t xml:space="preserve"> - 2 (два) переносных ящика</w:t>
      </w:r>
    </w:p>
    <w:p w:rsidR="00F33E17" w:rsidRDefault="00F33E17" w:rsidP="0082488A">
      <w:pPr>
        <w:tabs>
          <w:tab w:val="left" w:pos="2996"/>
        </w:tabs>
        <w:spacing w:line="360" w:lineRule="auto"/>
        <w:jc w:val="both"/>
        <w:rPr>
          <w:sz w:val="28"/>
          <w:szCs w:val="28"/>
        </w:rPr>
      </w:pPr>
      <w:r w:rsidRPr="00A533A3">
        <w:rPr>
          <w:sz w:val="28"/>
          <w:szCs w:val="28"/>
        </w:rPr>
        <w:t>УИК № 2</w:t>
      </w:r>
      <w:r>
        <w:rPr>
          <w:sz w:val="28"/>
          <w:szCs w:val="28"/>
        </w:rPr>
        <w:t>50</w:t>
      </w:r>
      <w:r w:rsidRPr="00A533A3">
        <w:rPr>
          <w:sz w:val="28"/>
          <w:szCs w:val="28"/>
        </w:rPr>
        <w:t xml:space="preserve"> - 2 (два) переносных ящика</w:t>
      </w:r>
    </w:p>
    <w:p w:rsidR="00F33E17" w:rsidRPr="00A533A3" w:rsidRDefault="00F33E17" w:rsidP="0082488A">
      <w:pPr>
        <w:tabs>
          <w:tab w:val="left" w:pos="299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533A3">
        <w:rPr>
          <w:sz w:val="28"/>
          <w:szCs w:val="28"/>
        </w:rPr>
        <w:t xml:space="preserve">УИК № </w:t>
      </w:r>
      <w:r>
        <w:rPr>
          <w:sz w:val="28"/>
          <w:szCs w:val="28"/>
        </w:rPr>
        <w:t>745</w:t>
      </w:r>
      <w:r w:rsidRPr="00A533A3">
        <w:rPr>
          <w:sz w:val="28"/>
          <w:szCs w:val="28"/>
        </w:rPr>
        <w:t xml:space="preserve"> - 2 (два) переносных ящика</w:t>
      </w:r>
    </w:p>
    <w:p w:rsidR="00F33E17" w:rsidRPr="006C289A" w:rsidRDefault="0082488A" w:rsidP="00F33E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F33E17" w:rsidRPr="00E51A11">
        <w:rPr>
          <w:sz w:val="28"/>
          <w:szCs w:val="28"/>
        </w:rPr>
        <w:t xml:space="preserve">. </w:t>
      </w:r>
      <w:r w:rsidR="00F33E17" w:rsidRPr="002F4A09">
        <w:rPr>
          <w:b/>
          <w:sz w:val="28"/>
          <w:szCs w:val="28"/>
        </w:rPr>
        <w:t>Направить</w:t>
      </w:r>
      <w:r w:rsidR="00F33E17" w:rsidRPr="00A26ED4">
        <w:rPr>
          <w:sz w:val="28"/>
          <w:szCs w:val="28"/>
        </w:rPr>
        <w:t xml:space="preserve"> данное решение в участковые избирательные комиссии</w:t>
      </w:r>
      <w:r w:rsidR="00F33E17">
        <w:rPr>
          <w:sz w:val="28"/>
          <w:szCs w:val="28"/>
        </w:rPr>
        <w:t>.</w:t>
      </w:r>
    </w:p>
    <w:p w:rsidR="0056458F" w:rsidRDefault="0056458F" w:rsidP="00F33E17">
      <w:pPr>
        <w:pStyle w:val="a6"/>
        <w:spacing w:line="276" w:lineRule="auto"/>
        <w:ind w:left="0" w:right="-1"/>
        <w:rPr>
          <w:szCs w:val="28"/>
        </w:rPr>
      </w:pPr>
    </w:p>
    <w:p w:rsidR="00D2567D" w:rsidRPr="00E93DAA" w:rsidRDefault="00D2567D" w:rsidP="00D2567D">
      <w:pPr>
        <w:jc w:val="both"/>
        <w:rPr>
          <w:b/>
          <w:bCs/>
          <w:sz w:val="28"/>
          <w:szCs w:val="28"/>
        </w:rPr>
      </w:pPr>
      <w:r w:rsidRPr="00E93DAA">
        <w:rPr>
          <w:b/>
          <w:bCs/>
          <w:sz w:val="28"/>
          <w:szCs w:val="28"/>
        </w:rPr>
        <w:t xml:space="preserve">Председатель </w:t>
      </w:r>
    </w:p>
    <w:p w:rsidR="00D2567D" w:rsidRPr="00E93DAA" w:rsidRDefault="00D2567D" w:rsidP="00D2567D">
      <w:pPr>
        <w:jc w:val="both"/>
        <w:rPr>
          <w:b/>
          <w:bCs/>
          <w:sz w:val="28"/>
          <w:szCs w:val="28"/>
        </w:rPr>
      </w:pPr>
      <w:r w:rsidRPr="00E93DAA">
        <w:rPr>
          <w:b/>
          <w:bCs/>
          <w:sz w:val="28"/>
          <w:szCs w:val="28"/>
        </w:rPr>
        <w:t xml:space="preserve">Кировской территориальной </w:t>
      </w:r>
    </w:p>
    <w:p w:rsidR="00D2567D" w:rsidRPr="00E93DAA" w:rsidRDefault="00D2567D" w:rsidP="00D2567D">
      <w:pPr>
        <w:jc w:val="both"/>
        <w:rPr>
          <w:b/>
          <w:bCs/>
          <w:sz w:val="28"/>
          <w:szCs w:val="28"/>
        </w:rPr>
      </w:pPr>
      <w:r w:rsidRPr="00E93DAA">
        <w:rPr>
          <w:b/>
          <w:bCs/>
          <w:sz w:val="28"/>
          <w:szCs w:val="28"/>
        </w:rPr>
        <w:t>избирательной комиссии</w:t>
      </w:r>
      <w:r w:rsidRPr="00E93DAA">
        <w:rPr>
          <w:b/>
          <w:bCs/>
          <w:sz w:val="28"/>
          <w:szCs w:val="28"/>
        </w:rPr>
        <w:tab/>
      </w:r>
      <w:r w:rsidRPr="00E93DAA">
        <w:rPr>
          <w:b/>
          <w:bCs/>
          <w:sz w:val="28"/>
          <w:szCs w:val="28"/>
        </w:rPr>
        <w:tab/>
      </w:r>
      <w:r w:rsidRPr="00E93DAA">
        <w:rPr>
          <w:b/>
          <w:bCs/>
          <w:sz w:val="28"/>
          <w:szCs w:val="28"/>
        </w:rPr>
        <w:tab/>
      </w:r>
      <w:r w:rsidRPr="00E93DAA">
        <w:rPr>
          <w:b/>
          <w:bCs/>
          <w:sz w:val="28"/>
          <w:szCs w:val="28"/>
        </w:rPr>
        <w:tab/>
      </w:r>
      <w:r w:rsidRPr="00E93DAA">
        <w:rPr>
          <w:b/>
          <w:bCs/>
          <w:sz w:val="28"/>
          <w:szCs w:val="28"/>
        </w:rPr>
        <w:tab/>
      </w:r>
      <w:r w:rsidRPr="00E93DAA">
        <w:rPr>
          <w:b/>
          <w:bCs/>
          <w:sz w:val="28"/>
          <w:szCs w:val="28"/>
        </w:rPr>
        <w:tab/>
        <w:t>М.А. Коптяев</w:t>
      </w:r>
    </w:p>
    <w:p w:rsidR="00D2567D" w:rsidRPr="00E93DAA" w:rsidRDefault="00D2567D" w:rsidP="00D2567D">
      <w:pPr>
        <w:jc w:val="both"/>
        <w:rPr>
          <w:b/>
          <w:bCs/>
          <w:sz w:val="28"/>
          <w:szCs w:val="28"/>
        </w:rPr>
      </w:pPr>
    </w:p>
    <w:p w:rsidR="00D2567D" w:rsidRPr="00E93DAA" w:rsidRDefault="00D2567D" w:rsidP="00D2567D">
      <w:pPr>
        <w:jc w:val="both"/>
        <w:rPr>
          <w:b/>
          <w:bCs/>
          <w:sz w:val="28"/>
          <w:szCs w:val="28"/>
        </w:rPr>
      </w:pPr>
      <w:r w:rsidRPr="00E93DAA">
        <w:rPr>
          <w:b/>
          <w:bCs/>
          <w:sz w:val="28"/>
          <w:szCs w:val="28"/>
        </w:rPr>
        <w:t xml:space="preserve">Секретарь </w:t>
      </w:r>
    </w:p>
    <w:p w:rsidR="00D2567D" w:rsidRPr="00E93DAA" w:rsidRDefault="00D2567D" w:rsidP="00D2567D">
      <w:pPr>
        <w:jc w:val="both"/>
        <w:rPr>
          <w:b/>
          <w:bCs/>
          <w:sz w:val="28"/>
          <w:szCs w:val="28"/>
        </w:rPr>
      </w:pPr>
      <w:r w:rsidRPr="00E93DAA">
        <w:rPr>
          <w:b/>
          <w:bCs/>
          <w:sz w:val="28"/>
          <w:szCs w:val="28"/>
        </w:rPr>
        <w:t>Кировской территориальной</w:t>
      </w:r>
    </w:p>
    <w:p w:rsidR="00E009D3" w:rsidRDefault="00D2567D" w:rsidP="00D2567D">
      <w:pPr>
        <w:rPr>
          <w:b/>
          <w:sz w:val="28"/>
          <w:szCs w:val="28"/>
        </w:rPr>
      </w:pPr>
      <w:r w:rsidRPr="00E93DAA">
        <w:rPr>
          <w:b/>
          <w:sz w:val="28"/>
          <w:szCs w:val="28"/>
        </w:rPr>
        <w:t>избирательной комиссии</w:t>
      </w:r>
      <w:r w:rsidRPr="00E93DAA">
        <w:rPr>
          <w:b/>
          <w:sz w:val="28"/>
          <w:szCs w:val="28"/>
        </w:rPr>
        <w:tab/>
      </w:r>
      <w:r w:rsidRPr="00E93DAA">
        <w:rPr>
          <w:b/>
          <w:sz w:val="28"/>
          <w:szCs w:val="28"/>
        </w:rPr>
        <w:tab/>
      </w:r>
      <w:r w:rsidRPr="00E93DAA">
        <w:rPr>
          <w:b/>
          <w:sz w:val="28"/>
          <w:szCs w:val="28"/>
        </w:rPr>
        <w:tab/>
      </w:r>
      <w:r w:rsidRPr="00E93DAA">
        <w:rPr>
          <w:b/>
          <w:sz w:val="28"/>
          <w:szCs w:val="28"/>
        </w:rPr>
        <w:tab/>
      </w:r>
      <w:r w:rsidRPr="00E93DAA">
        <w:rPr>
          <w:b/>
          <w:sz w:val="28"/>
          <w:szCs w:val="28"/>
        </w:rPr>
        <w:tab/>
      </w:r>
      <w:r w:rsidR="00E93DAA" w:rsidRPr="00E93DAA">
        <w:rPr>
          <w:b/>
          <w:sz w:val="28"/>
          <w:szCs w:val="28"/>
        </w:rPr>
        <w:tab/>
        <w:t xml:space="preserve">Я.Ю. </w:t>
      </w:r>
      <w:proofErr w:type="spellStart"/>
      <w:r w:rsidR="00E93DAA" w:rsidRPr="00E93DAA">
        <w:rPr>
          <w:b/>
          <w:sz w:val="28"/>
          <w:szCs w:val="28"/>
        </w:rPr>
        <w:t>Каретина</w:t>
      </w:r>
      <w:proofErr w:type="spellEnd"/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p w:rsidR="00F70F13" w:rsidRDefault="00F70F13" w:rsidP="00D2567D">
      <w:pPr>
        <w:rPr>
          <w:b/>
          <w:sz w:val="28"/>
          <w:szCs w:val="28"/>
        </w:rPr>
      </w:pPr>
    </w:p>
    <w:sectPr w:rsidR="00F70F13" w:rsidSect="0082488A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DBC"/>
    <w:rsid w:val="00000083"/>
    <w:rsid w:val="00202A85"/>
    <w:rsid w:val="00247ECF"/>
    <w:rsid w:val="002B1EB6"/>
    <w:rsid w:val="00314966"/>
    <w:rsid w:val="003C5160"/>
    <w:rsid w:val="00427936"/>
    <w:rsid w:val="00460E9D"/>
    <w:rsid w:val="004C682A"/>
    <w:rsid w:val="004D6A9A"/>
    <w:rsid w:val="00504A7F"/>
    <w:rsid w:val="0056458F"/>
    <w:rsid w:val="00616A2C"/>
    <w:rsid w:val="006212D3"/>
    <w:rsid w:val="00674990"/>
    <w:rsid w:val="00701677"/>
    <w:rsid w:val="0082488A"/>
    <w:rsid w:val="00836DBC"/>
    <w:rsid w:val="00853E7B"/>
    <w:rsid w:val="00930DB8"/>
    <w:rsid w:val="00A53599"/>
    <w:rsid w:val="00A62E6D"/>
    <w:rsid w:val="00B36412"/>
    <w:rsid w:val="00C66FB3"/>
    <w:rsid w:val="00D0781A"/>
    <w:rsid w:val="00D2567D"/>
    <w:rsid w:val="00E009D3"/>
    <w:rsid w:val="00E117CE"/>
    <w:rsid w:val="00E93DAA"/>
    <w:rsid w:val="00EB713F"/>
    <w:rsid w:val="00ED10E2"/>
    <w:rsid w:val="00F05337"/>
    <w:rsid w:val="00F33301"/>
    <w:rsid w:val="00F33E17"/>
    <w:rsid w:val="00F70F13"/>
    <w:rsid w:val="00F85202"/>
    <w:rsid w:val="00FA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567D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D2567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F70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lock Text"/>
    <w:basedOn w:val="a"/>
    <w:rsid w:val="00202A85"/>
    <w:pPr>
      <w:ind w:left="1134" w:right="1132"/>
      <w:jc w:val="center"/>
    </w:pPr>
    <w:rPr>
      <w:b/>
      <w:sz w:val="28"/>
    </w:rPr>
  </w:style>
  <w:style w:type="character" w:styleId="a7">
    <w:name w:val="Hyperlink"/>
    <w:unhideWhenUsed/>
    <w:rsid w:val="00202A85"/>
    <w:rPr>
      <w:color w:val="0000FF"/>
      <w:u w:val="single"/>
    </w:rPr>
  </w:style>
  <w:style w:type="paragraph" w:customStyle="1" w:styleId="41">
    <w:name w:val="Заголовок 41"/>
    <w:basedOn w:val="a"/>
    <w:next w:val="a"/>
    <w:rsid w:val="00F33E17"/>
    <w:pPr>
      <w:keepNext/>
      <w:jc w:val="both"/>
    </w:pPr>
    <w:rPr>
      <w:b/>
      <w:sz w:val="28"/>
    </w:rPr>
  </w:style>
  <w:style w:type="paragraph" w:customStyle="1" w:styleId="31">
    <w:name w:val="Основной текст 31"/>
    <w:basedOn w:val="a"/>
    <w:uiPriority w:val="99"/>
    <w:rsid w:val="00F33E17"/>
    <w:pPr>
      <w:pBdr>
        <w:top w:val="single" w:sz="18" w:space="1" w:color="auto"/>
      </w:pBdr>
    </w:pPr>
    <w:rPr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567D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D2567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C22F8-BD6D-4B80-B725-FF55EF64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"Череповецкий "Азот"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Admin</cp:lastModifiedBy>
  <cp:revision>22</cp:revision>
  <cp:lastPrinted>2019-09-02T16:10:00Z</cp:lastPrinted>
  <dcterms:created xsi:type="dcterms:W3CDTF">2016-09-04T19:15:00Z</dcterms:created>
  <dcterms:modified xsi:type="dcterms:W3CDTF">2019-09-23T14:56:00Z</dcterms:modified>
</cp:coreProperties>
</file>